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4778" w14:textId="77777777" w:rsidR="00684DDC" w:rsidRPr="002D683F" w:rsidRDefault="00000000">
      <w:pPr>
        <w:spacing w:after="0" w:line="259" w:lineRule="auto"/>
        <w:ind w:left="2948" w:firstLine="0"/>
        <w:rPr>
          <w:lang w:val="en-GB"/>
        </w:rPr>
      </w:pPr>
      <w:r w:rsidRPr="002D683F">
        <w:rPr>
          <w:sz w:val="14"/>
          <w:lang w:val="en-GB"/>
        </w:rPr>
        <w:t xml:space="preserve">Issue date: 1-7-2017   Revision date: 1-10-2025   Supersedes version of: 1-1-2022   Version: 6.0 </w:t>
      </w:r>
    </w:p>
    <w:p w14:paraId="3FDF8875" w14:textId="77777777" w:rsidR="00684DDC" w:rsidRDefault="00000000">
      <w:pPr>
        <w:spacing w:after="485" w:line="259" w:lineRule="auto"/>
        <w:ind w:left="0" w:right="-10" w:firstLine="0"/>
      </w:pPr>
      <w:r>
        <w:rPr>
          <w:rFonts w:ascii="Calibri" w:eastAsia="Calibri" w:hAnsi="Calibri" w:cs="Calibri"/>
          <w:noProof/>
          <w:sz w:val="22"/>
        </w:rPr>
        <mc:AlternateContent>
          <mc:Choice Requires="wpg">
            <w:drawing>
              <wp:inline distT="0" distB="0" distL="0" distR="0" wp14:anchorId="4AB86086" wp14:editId="1E5BE4A0">
                <wp:extent cx="6659881" cy="1390451"/>
                <wp:effectExtent l="0" t="0" r="0" b="0"/>
                <wp:docPr id="23739" name="Group 23739"/>
                <wp:cNvGraphicFramePr/>
                <a:graphic xmlns:a="http://schemas.openxmlformats.org/drawingml/2006/main">
                  <a:graphicData uri="http://schemas.microsoft.com/office/word/2010/wordprocessingGroup">
                    <wpg:wgp>
                      <wpg:cNvGrpSpPr/>
                      <wpg:grpSpPr>
                        <a:xfrm>
                          <a:off x="0" y="0"/>
                          <a:ext cx="6659881" cy="1390451"/>
                          <a:chOff x="0" y="0"/>
                          <a:chExt cx="6659881" cy="1390451"/>
                        </a:xfrm>
                      </wpg:grpSpPr>
                      <wps:wsp>
                        <wps:cNvPr id="17" name="Rectangle 17"/>
                        <wps:cNvSpPr/>
                        <wps:spPr>
                          <a:xfrm>
                            <a:off x="0" y="5841"/>
                            <a:ext cx="4696" cy="15877"/>
                          </a:xfrm>
                          <a:prstGeom prst="rect">
                            <a:avLst/>
                          </a:prstGeom>
                          <a:ln>
                            <a:noFill/>
                          </a:ln>
                        </wps:spPr>
                        <wps:txbx>
                          <w:txbxContent>
                            <w:p w14:paraId="4D577C59" w14:textId="77777777" w:rsidR="00684DDC"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8" name="Rectangle 18"/>
                        <wps:cNvSpPr/>
                        <wps:spPr>
                          <a:xfrm>
                            <a:off x="1871980" y="5841"/>
                            <a:ext cx="4696" cy="15877"/>
                          </a:xfrm>
                          <a:prstGeom prst="rect">
                            <a:avLst/>
                          </a:prstGeom>
                          <a:ln>
                            <a:noFill/>
                          </a:ln>
                        </wps:spPr>
                        <wps:txbx>
                          <w:txbxContent>
                            <w:p w14:paraId="2CB96139" w14:textId="77777777" w:rsidR="00684DDC" w:rsidRDefault="00000000">
                              <w:pPr>
                                <w:spacing w:after="160" w:line="259" w:lineRule="auto"/>
                                <w:ind w:left="0" w:firstLine="0"/>
                              </w:pPr>
                              <w:r>
                                <w:rPr>
                                  <w:sz w:val="2"/>
                                </w:rPr>
                                <w:t xml:space="preserve"> </w:t>
                              </w:r>
                            </w:p>
                          </w:txbxContent>
                        </wps:txbx>
                        <wps:bodyPr horzOverflow="overflow" vert="horz" lIns="0" tIns="0" rIns="0" bIns="0" rtlCol="0">
                          <a:noAutofit/>
                        </wps:bodyPr>
                      </wps:wsp>
                      <wps:wsp>
                        <wps:cNvPr id="19" name="Shape 19"/>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7" name="Rectangle 37"/>
                        <wps:cNvSpPr/>
                        <wps:spPr>
                          <a:xfrm>
                            <a:off x="0" y="107565"/>
                            <a:ext cx="810768" cy="190519"/>
                          </a:xfrm>
                          <a:prstGeom prst="rect">
                            <a:avLst/>
                          </a:prstGeom>
                          <a:ln>
                            <a:noFill/>
                          </a:ln>
                        </wps:spPr>
                        <wps:txbx>
                          <w:txbxContent>
                            <w:p w14:paraId="7800487E" w14:textId="77777777" w:rsidR="00684DDC" w:rsidRDefault="00000000">
                              <w:pPr>
                                <w:spacing w:after="160" w:line="259" w:lineRule="auto"/>
                                <w:ind w:left="0" w:firstLine="0"/>
                              </w:pPr>
                              <w:proofErr w:type="spellStart"/>
                              <w:r>
                                <w:rPr>
                                  <w:b/>
                                  <w:sz w:val="24"/>
                                </w:rPr>
                                <w:t>Warning</w:t>
                              </w:r>
                              <w:proofErr w:type="spellEnd"/>
                            </w:p>
                          </w:txbxContent>
                        </wps:txbx>
                        <wps:bodyPr horzOverflow="overflow" vert="horz" lIns="0" tIns="0" rIns="0" bIns="0" rtlCol="0">
                          <a:noAutofit/>
                        </wps:bodyPr>
                      </wps:wsp>
                      <wps:wsp>
                        <wps:cNvPr id="38" name="Rectangle 38"/>
                        <wps:cNvSpPr/>
                        <wps:spPr>
                          <a:xfrm>
                            <a:off x="609448" y="107565"/>
                            <a:ext cx="56348" cy="190519"/>
                          </a:xfrm>
                          <a:prstGeom prst="rect">
                            <a:avLst/>
                          </a:prstGeom>
                          <a:ln>
                            <a:noFill/>
                          </a:ln>
                        </wps:spPr>
                        <wps:txbx>
                          <w:txbxContent>
                            <w:p w14:paraId="574B4508" w14:textId="77777777" w:rsidR="00684DDC" w:rsidRDefault="00000000">
                              <w:pPr>
                                <w:spacing w:after="160" w:line="259" w:lineRule="auto"/>
                                <w:ind w:left="0" w:firstLine="0"/>
                              </w:pPr>
                              <w:r>
                                <w:rPr>
                                  <w:b/>
                                  <w:sz w:val="24"/>
                                </w:rPr>
                                <w:t xml:space="preserve"> </w:t>
                              </w:r>
                            </w:p>
                          </w:txbxContent>
                        </wps:txbx>
                        <wps:bodyPr horzOverflow="overflow" vert="horz" lIns="0" tIns="0" rIns="0" bIns="0" rtlCol="0">
                          <a:noAutofit/>
                        </wps:bodyPr>
                      </wps:wsp>
                      <wps:wsp>
                        <wps:cNvPr id="39" name="Rectangle 39"/>
                        <wps:cNvSpPr/>
                        <wps:spPr>
                          <a:xfrm>
                            <a:off x="2506980" y="636597"/>
                            <a:ext cx="37566" cy="127012"/>
                          </a:xfrm>
                          <a:prstGeom prst="rect">
                            <a:avLst/>
                          </a:prstGeom>
                          <a:ln>
                            <a:noFill/>
                          </a:ln>
                        </wps:spPr>
                        <wps:txbx>
                          <w:txbxContent>
                            <w:p w14:paraId="1C8BD4C2" w14:textId="77777777" w:rsidR="00684DDC" w:rsidRDefault="00000000">
                              <w:pPr>
                                <w:spacing w:after="160" w:line="259" w:lineRule="auto"/>
                                <w:ind w:left="0" w:firstLine="0"/>
                              </w:pPr>
                              <w:r>
                                <w:t xml:space="preserve"> </w:t>
                              </w:r>
                            </w:p>
                          </w:txbxContent>
                        </wps:txbx>
                        <wps:bodyPr horzOverflow="overflow" vert="horz" lIns="0" tIns="0" rIns="0" bIns="0" rtlCol="0">
                          <a:noAutofit/>
                        </wps:bodyPr>
                      </wps:wsp>
                      <wps:wsp>
                        <wps:cNvPr id="40" name="Rectangle 40"/>
                        <wps:cNvSpPr/>
                        <wps:spPr>
                          <a:xfrm>
                            <a:off x="2506980" y="1294953"/>
                            <a:ext cx="37566" cy="127012"/>
                          </a:xfrm>
                          <a:prstGeom prst="rect">
                            <a:avLst/>
                          </a:prstGeom>
                          <a:ln>
                            <a:noFill/>
                          </a:ln>
                        </wps:spPr>
                        <wps:txbx>
                          <w:txbxContent>
                            <w:p w14:paraId="0147C085" w14:textId="77777777" w:rsidR="00684DDC" w:rsidRDefault="00000000">
                              <w:pPr>
                                <w:spacing w:after="160" w:line="259" w:lineRule="auto"/>
                                <w:ind w:left="0" w:firstLine="0"/>
                              </w:pPr>
                              <w:r>
                                <w:t xml:space="preserve"> </w:t>
                              </w:r>
                            </w:p>
                          </w:txbxContent>
                        </wps:txbx>
                        <wps:bodyPr horzOverflow="overflow" vert="horz" lIns="0" tIns="0" rIns="0" bIns="0" rtlCol="0">
                          <a:noAutofit/>
                        </wps:bodyPr>
                      </wps:wsp>
                      <wps:wsp>
                        <wps:cNvPr id="41" name="Rectangle 41"/>
                        <wps:cNvSpPr/>
                        <wps:spPr>
                          <a:xfrm>
                            <a:off x="2535225" y="1294953"/>
                            <a:ext cx="37566" cy="127012"/>
                          </a:xfrm>
                          <a:prstGeom prst="rect">
                            <a:avLst/>
                          </a:prstGeom>
                          <a:ln>
                            <a:noFill/>
                          </a:ln>
                        </wps:spPr>
                        <wps:txbx>
                          <w:txbxContent>
                            <w:p w14:paraId="06A2CA33" w14:textId="77777777" w:rsidR="00684DDC"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1" name="Picture 141"/>
                          <pic:cNvPicPr/>
                        </pic:nvPicPr>
                        <pic:blipFill>
                          <a:blip r:embed="rId7"/>
                          <a:stretch>
                            <a:fillRect/>
                          </a:stretch>
                        </pic:blipFill>
                        <pic:spPr>
                          <a:xfrm>
                            <a:off x="1871980" y="75565"/>
                            <a:ext cx="635000" cy="635000"/>
                          </a:xfrm>
                          <a:prstGeom prst="rect">
                            <a:avLst/>
                          </a:prstGeom>
                        </pic:spPr>
                      </pic:pic>
                      <pic:pic xmlns:pic="http://schemas.openxmlformats.org/drawingml/2006/picture">
                        <pic:nvPicPr>
                          <pic:cNvPr id="143" name="Picture 143"/>
                          <pic:cNvPicPr/>
                        </pic:nvPicPr>
                        <pic:blipFill>
                          <a:blip r:embed="rId8"/>
                          <a:stretch>
                            <a:fillRect/>
                          </a:stretch>
                        </pic:blipFill>
                        <pic:spPr>
                          <a:xfrm>
                            <a:off x="1871980" y="733920"/>
                            <a:ext cx="635000" cy="635000"/>
                          </a:xfrm>
                          <a:prstGeom prst="rect">
                            <a:avLst/>
                          </a:prstGeom>
                        </pic:spPr>
                      </pic:pic>
                    </wpg:wgp>
                  </a:graphicData>
                </a:graphic>
              </wp:inline>
            </w:drawing>
          </mc:Choice>
          <mc:Fallback xmlns:a="http://schemas.openxmlformats.org/drawingml/2006/main">
            <w:pict>
              <v:group id="Group 23739" style="width:524.4pt;height:109.484pt;mso-position-horizontal-relative:char;mso-position-vertical-relative:line" coordsize="66598,13904">
                <v:rect id="Rectangle 17" style="position:absolute;width:46;height:158;left:0;top:58;" filled="f" stroked="f">
                  <v:textbox inset="0,0,0,0">
                    <w:txbxContent>
                      <w:p>
                        <w:pPr>
                          <w:spacing w:before="0" w:after="160" w:line="259" w:lineRule="auto"/>
                          <w:ind w:left="0" w:firstLine="0"/>
                        </w:pPr>
                        <w:r>
                          <w:rPr>
                            <w:color w:val="000000"/>
                            <w:sz w:val="2"/>
                          </w:rPr>
                          <w:t xml:space="preserve"> </w:t>
                        </w:r>
                      </w:p>
                    </w:txbxContent>
                  </v:textbox>
                </v:rect>
                <v:rect id="Rectangle 18" style="position:absolute;width:46;height:158;left:18719;top:58;" filled="f" stroked="f">
                  <v:textbox inset="0,0,0,0">
                    <w:txbxContent>
                      <w:p>
                        <w:pPr>
                          <w:spacing w:before="0" w:after="160" w:line="259" w:lineRule="auto"/>
                          <w:ind w:left="0" w:firstLine="0"/>
                        </w:pPr>
                        <w:r>
                          <w:rPr>
                            <w:color w:val="000000"/>
                            <w:sz w:val="2"/>
                          </w:rPr>
                          <w:t xml:space="preserve"> </w:t>
                        </w:r>
                      </w:p>
                    </w:txbxContent>
                  </v:textbox>
                </v:rect>
                <v:shape id="Shape 19" style="position:absolute;width:66598;height:0;left:0;top:0;" coordsize="6659881,0" path="m0,0l6659881,0">
                  <v:stroke weight="0.5pt" endcap="flat" joinstyle="miter" miterlimit="10" on="true" color="#000000"/>
                  <v:fill on="false" color="#000000" opacity="0"/>
                </v:shape>
                <v:rect id="Rectangle 37" style="position:absolute;width:8107;height:1905;left:0;top:1075;" filled="f" stroked="f">
                  <v:textbox inset="0,0,0,0">
                    <w:txbxContent>
                      <w:p>
                        <w:pPr>
                          <w:spacing w:before="0" w:after="160" w:line="259" w:lineRule="auto"/>
                          <w:ind w:left="0" w:firstLine="0"/>
                        </w:pPr>
                        <w:r>
                          <w:rPr>
                            <w:rFonts w:cs="Arial" w:hAnsi="Arial" w:eastAsia="Arial" w:ascii="Arial"/>
                            <w:b w:val="1"/>
                            <w:sz w:val="24"/>
                          </w:rPr>
                          <w:t xml:space="preserve">Warning</w:t>
                        </w:r>
                      </w:p>
                    </w:txbxContent>
                  </v:textbox>
                </v:rect>
                <v:rect id="Rectangle 38" style="position:absolute;width:563;height:1905;left:6094;top:1075;" filled="f" stroked="f">
                  <v:textbox inset="0,0,0,0">
                    <w:txbxContent>
                      <w:p>
                        <w:pPr>
                          <w:spacing w:before="0" w:after="160" w:line="259" w:lineRule="auto"/>
                          <w:ind w:left="0" w:firstLine="0"/>
                        </w:pPr>
                        <w:r>
                          <w:rPr>
                            <w:rFonts w:cs="Arial" w:hAnsi="Arial" w:eastAsia="Arial" w:ascii="Arial"/>
                            <w:b w:val="1"/>
                            <w:color w:val="000000"/>
                            <w:sz w:val="24"/>
                          </w:rPr>
                          <w:t xml:space="preserve"> </w:t>
                        </w:r>
                      </w:p>
                    </w:txbxContent>
                  </v:textbox>
                </v:rect>
                <v:rect id="Rectangle 39" style="position:absolute;width:375;height:1270;left:25069;top:6365;" filled="f" stroked="f">
                  <v:textbox inset="0,0,0,0">
                    <w:txbxContent>
                      <w:p>
                        <w:pPr>
                          <w:spacing w:before="0" w:after="160" w:line="259" w:lineRule="auto"/>
                          <w:ind w:left="0" w:firstLine="0"/>
                        </w:pPr>
                        <w:r>
                          <w:rPr>
                            <w:color w:val="000000"/>
                          </w:rPr>
                          <w:t xml:space="preserve"> </w:t>
                        </w:r>
                      </w:p>
                    </w:txbxContent>
                  </v:textbox>
                </v:rect>
                <v:rect id="Rectangle 40" style="position:absolute;width:375;height:1270;left:25069;top:12949;" filled="f" stroked="f">
                  <v:textbox inset="0,0,0,0">
                    <w:txbxContent>
                      <w:p>
                        <w:pPr>
                          <w:spacing w:before="0" w:after="160" w:line="259" w:lineRule="auto"/>
                          <w:ind w:left="0" w:firstLine="0"/>
                        </w:pPr>
                        <w:r>
                          <w:rPr/>
                          <w:t xml:space="preserve"> </w:t>
                        </w:r>
                      </w:p>
                    </w:txbxContent>
                  </v:textbox>
                </v:rect>
                <v:rect id="Rectangle 41" style="position:absolute;width:375;height:1270;left:25352;top:12949;" filled="f" stroked="f">
                  <v:textbox inset="0,0,0,0">
                    <w:txbxContent>
                      <w:p>
                        <w:pPr>
                          <w:spacing w:before="0" w:after="160" w:line="259" w:lineRule="auto"/>
                          <w:ind w:left="0" w:firstLine="0"/>
                        </w:pPr>
                        <w:r>
                          <w:rPr>
                            <w:color w:val="000000"/>
                          </w:rPr>
                          <w:t xml:space="preserve"> </w:t>
                        </w:r>
                      </w:p>
                    </w:txbxContent>
                  </v:textbox>
                </v:rect>
                <v:shape id="Picture 141" style="position:absolute;width:6350;height:6350;left:18719;top:755;" filled="f">
                  <v:imagedata r:id="rId13"/>
                </v:shape>
                <v:shape id="Picture 143" style="position:absolute;width:6350;height:6350;left:18719;top:7339;" filled="f">
                  <v:imagedata r:id="rId14"/>
                </v:shape>
              </v:group>
            </w:pict>
          </mc:Fallback>
        </mc:AlternateContent>
      </w:r>
    </w:p>
    <w:p w14:paraId="7D82BD60" w14:textId="77777777" w:rsidR="00684DDC" w:rsidRPr="002D683F" w:rsidRDefault="00000000">
      <w:pPr>
        <w:pStyle w:val="Kop1"/>
        <w:ind w:left="23"/>
        <w:rPr>
          <w:lang w:val="en-GB"/>
        </w:rPr>
      </w:pPr>
      <w:r w:rsidRPr="002D683F">
        <w:rPr>
          <w:lang w:val="en-GB"/>
        </w:rPr>
        <w:t xml:space="preserve">SECTION 1: Identification of the substance/mixture and of the company/undertaking </w:t>
      </w:r>
    </w:p>
    <w:p w14:paraId="1BA81A04" w14:textId="77777777" w:rsidR="00684DDC" w:rsidRDefault="00000000">
      <w:pPr>
        <w:pStyle w:val="Kop2"/>
        <w:spacing w:after="0"/>
        <w:ind w:left="23" w:right="1751"/>
      </w:pPr>
      <w:r>
        <w:t xml:space="preserve">1.1. Product </w:t>
      </w:r>
      <w:proofErr w:type="spellStart"/>
      <w:r>
        <w:t>identifier</w:t>
      </w:r>
      <w:proofErr w:type="spellEnd"/>
      <w:r>
        <w:rPr>
          <w:u w:val="none"/>
        </w:rPr>
        <w:t xml:space="preserve"> </w:t>
      </w:r>
    </w:p>
    <w:tbl>
      <w:tblPr>
        <w:tblStyle w:val="TableGrid"/>
        <w:tblW w:w="8175" w:type="dxa"/>
        <w:tblInd w:w="0" w:type="dxa"/>
        <w:tblLook w:val="04A0" w:firstRow="1" w:lastRow="0" w:firstColumn="1" w:lastColumn="0" w:noHBand="0" w:noVBand="1"/>
      </w:tblPr>
      <w:tblGrid>
        <w:gridCol w:w="3777"/>
        <w:gridCol w:w="4398"/>
      </w:tblGrid>
      <w:tr w:rsidR="00684DDC" w14:paraId="6219C798" w14:textId="77777777">
        <w:trPr>
          <w:trHeight w:val="186"/>
        </w:trPr>
        <w:tc>
          <w:tcPr>
            <w:tcW w:w="3777" w:type="dxa"/>
            <w:tcBorders>
              <w:top w:val="nil"/>
              <w:left w:val="nil"/>
              <w:bottom w:val="nil"/>
              <w:right w:val="nil"/>
            </w:tcBorders>
          </w:tcPr>
          <w:p w14:paraId="1AFAD4F6" w14:textId="77777777" w:rsidR="00684DDC" w:rsidRDefault="00000000">
            <w:pPr>
              <w:spacing w:after="0" w:line="259" w:lineRule="auto"/>
              <w:ind w:left="0" w:firstLine="0"/>
            </w:pPr>
            <w:r>
              <w:t xml:space="preserve">Trade name </w:t>
            </w:r>
          </w:p>
        </w:tc>
        <w:tc>
          <w:tcPr>
            <w:tcW w:w="4398" w:type="dxa"/>
            <w:tcBorders>
              <w:top w:val="nil"/>
              <w:left w:val="nil"/>
              <w:bottom w:val="nil"/>
              <w:right w:val="nil"/>
            </w:tcBorders>
          </w:tcPr>
          <w:p w14:paraId="23C89C1D" w14:textId="77777777" w:rsidR="00684DDC" w:rsidRDefault="00000000">
            <w:pPr>
              <w:spacing w:after="0" w:line="259" w:lineRule="auto"/>
              <w:ind w:left="0" w:firstLine="0"/>
            </w:pPr>
            <w:r>
              <w:t xml:space="preserve">: Carbon dioxide </w:t>
            </w:r>
          </w:p>
        </w:tc>
      </w:tr>
      <w:tr w:rsidR="00684DDC" w14:paraId="54EA55D5" w14:textId="77777777">
        <w:trPr>
          <w:trHeight w:val="221"/>
        </w:trPr>
        <w:tc>
          <w:tcPr>
            <w:tcW w:w="3777" w:type="dxa"/>
            <w:tcBorders>
              <w:top w:val="nil"/>
              <w:left w:val="nil"/>
              <w:bottom w:val="nil"/>
              <w:right w:val="nil"/>
            </w:tcBorders>
          </w:tcPr>
          <w:p w14:paraId="120B01DD" w14:textId="77777777" w:rsidR="00684DDC" w:rsidRDefault="00000000">
            <w:pPr>
              <w:spacing w:after="0" w:line="259" w:lineRule="auto"/>
              <w:ind w:left="0" w:firstLine="0"/>
            </w:pPr>
            <w:r>
              <w:t xml:space="preserve">SDS no </w:t>
            </w:r>
          </w:p>
        </w:tc>
        <w:tc>
          <w:tcPr>
            <w:tcW w:w="4398" w:type="dxa"/>
            <w:tcBorders>
              <w:top w:val="nil"/>
              <w:left w:val="nil"/>
              <w:bottom w:val="nil"/>
              <w:right w:val="nil"/>
            </w:tcBorders>
          </w:tcPr>
          <w:p w14:paraId="4B53477D" w14:textId="77777777" w:rsidR="00684DDC" w:rsidRDefault="00000000">
            <w:pPr>
              <w:spacing w:after="0" w:line="259" w:lineRule="auto"/>
              <w:ind w:left="3" w:firstLine="0"/>
            </w:pPr>
            <w:r>
              <w:t xml:space="preserve">: EIGA018A-ALBNL </w:t>
            </w:r>
          </w:p>
        </w:tc>
      </w:tr>
      <w:tr w:rsidR="00684DDC" w14:paraId="244390AB" w14:textId="77777777">
        <w:trPr>
          <w:trHeight w:val="221"/>
        </w:trPr>
        <w:tc>
          <w:tcPr>
            <w:tcW w:w="3777" w:type="dxa"/>
            <w:tcBorders>
              <w:top w:val="nil"/>
              <w:left w:val="nil"/>
              <w:bottom w:val="nil"/>
              <w:right w:val="nil"/>
            </w:tcBorders>
          </w:tcPr>
          <w:p w14:paraId="3CEBBAE6" w14:textId="77777777" w:rsidR="00684DDC" w:rsidRDefault="00000000">
            <w:pPr>
              <w:spacing w:after="0" w:line="259" w:lineRule="auto"/>
              <w:ind w:left="0" w:firstLine="0"/>
            </w:pPr>
            <w:proofErr w:type="spellStart"/>
            <w:r>
              <w:t>Other</w:t>
            </w:r>
            <w:proofErr w:type="spellEnd"/>
            <w:r>
              <w:t xml:space="preserve"> means of </w:t>
            </w:r>
            <w:proofErr w:type="spellStart"/>
            <w:r>
              <w:t>identification</w:t>
            </w:r>
            <w:proofErr w:type="spellEnd"/>
            <w:r>
              <w:t xml:space="preserve"> </w:t>
            </w:r>
          </w:p>
        </w:tc>
        <w:tc>
          <w:tcPr>
            <w:tcW w:w="4398" w:type="dxa"/>
            <w:tcBorders>
              <w:top w:val="nil"/>
              <w:left w:val="nil"/>
              <w:bottom w:val="nil"/>
              <w:right w:val="nil"/>
            </w:tcBorders>
          </w:tcPr>
          <w:p w14:paraId="3A6DE053" w14:textId="77777777" w:rsidR="00684DDC" w:rsidRDefault="00000000">
            <w:pPr>
              <w:spacing w:after="0" w:line="259" w:lineRule="auto"/>
              <w:ind w:left="3" w:firstLine="0"/>
            </w:pPr>
            <w:r>
              <w:t xml:space="preserve">: Carbon dioxide </w:t>
            </w:r>
          </w:p>
        </w:tc>
      </w:tr>
      <w:tr w:rsidR="00684DDC" w14:paraId="11E61907" w14:textId="77777777">
        <w:trPr>
          <w:trHeight w:val="221"/>
        </w:trPr>
        <w:tc>
          <w:tcPr>
            <w:tcW w:w="3777" w:type="dxa"/>
            <w:tcBorders>
              <w:top w:val="nil"/>
              <w:left w:val="nil"/>
              <w:bottom w:val="nil"/>
              <w:right w:val="nil"/>
            </w:tcBorders>
          </w:tcPr>
          <w:p w14:paraId="4F11B2A8" w14:textId="77777777" w:rsidR="00684DDC" w:rsidRDefault="00000000">
            <w:pPr>
              <w:spacing w:after="0" w:line="259" w:lineRule="auto"/>
              <w:ind w:left="0" w:firstLine="0"/>
            </w:pPr>
            <w:r>
              <w:t xml:space="preserve"> </w:t>
            </w:r>
          </w:p>
        </w:tc>
        <w:tc>
          <w:tcPr>
            <w:tcW w:w="4398" w:type="dxa"/>
            <w:tcBorders>
              <w:top w:val="nil"/>
              <w:left w:val="nil"/>
              <w:bottom w:val="nil"/>
              <w:right w:val="nil"/>
            </w:tcBorders>
          </w:tcPr>
          <w:p w14:paraId="74FFBC42" w14:textId="77777777" w:rsidR="00684DDC" w:rsidRDefault="00000000">
            <w:pPr>
              <w:tabs>
                <w:tab w:val="center" w:pos="499"/>
                <w:tab w:val="center" w:pos="1980"/>
              </w:tabs>
              <w:spacing w:after="0" w:line="259" w:lineRule="auto"/>
              <w:ind w:left="0" w:firstLine="0"/>
            </w:pPr>
            <w:r>
              <w:rPr>
                <w:rFonts w:ascii="Calibri" w:eastAsia="Calibri" w:hAnsi="Calibri" w:cs="Calibri"/>
                <w:sz w:val="22"/>
              </w:rPr>
              <w:tab/>
            </w:r>
            <w:r>
              <w:t xml:space="preserve">CAS-No. </w:t>
            </w:r>
            <w:r>
              <w:tab/>
              <w:t xml:space="preserve">: 124-38-9 </w:t>
            </w:r>
          </w:p>
        </w:tc>
      </w:tr>
      <w:tr w:rsidR="00684DDC" w14:paraId="44AA21A0" w14:textId="77777777">
        <w:trPr>
          <w:trHeight w:val="221"/>
        </w:trPr>
        <w:tc>
          <w:tcPr>
            <w:tcW w:w="3777" w:type="dxa"/>
            <w:tcBorders>
              <w:top w:val="nil"/>
              <w:left w:val="nil"/>
              <w:bottom w:val="nil"/>
              <w:right w:val="nil"/>
            </w:tcBorders>
          </w:tcPr>
          <w:p w14:paraId="435AEE7F" w14:textId="77777777" w:rsidR="00684DDC" w:rsidRDefault="00000000">
            <w:pPr>
              <w:spacing w:after="0" w:line="259" w:lineRule="auto"/>
              <w:ind w:left="0" w:firstLine="0"/>
            </w:pPr>
            <w:r>
              <w:t xml:space="preserve"> </w:t>
            </w:r>
          </w:p>
        </w:tc>
        <w:tc>
          <w:tcPr>
            <w:tcW w:w="4398" w:type="dxa"/>
            <w:tcBorders>
              <w:top w:val="nil"/>
              <w:left w:val="nil"/>
              <w:bottom w:val="nil"/>
              <w:right w:val="nil"/>
            </w:tcBorders>
          </w:tcPr>
          <w:p w14:paraId="127C4685" w14:textId="77777777" w:rsidR="00684DDC" w:rsidRDefault="00000000">
            <w:pPr>
              <w:tabs>
                <w:tab w:val="center" w:pos="445"/>
                <w:tab w:val="center" w:pos="2024"/>
              </w:tabs>
              <w:spacing w:after="0" w:line="259" w:lineRule="auto"/>
              <w:ind w:left="0" w:firstLine="0"/>
            </w:pPr>
            <w:r>
              <w:rPr>
                <w:rFonts w:ascii="Calibri" w:eastAsia="Calibri" w:hAnsi="Calibri" w:cs="Calibri"/>
                <w:sz w:val="22"/>
              </w:rPr>
              <w:tab/>
            </w:r>
            <w:r>
              <w:t xml:space="preserve">EC-No. </w:t>
            </w:r>
            <w:r>
              <w:tab/>
              <w:t xml:space="preserve">: 204-696-9 </w:t>
            </w:r>
          </w:p>
        </w:tc>
      </w:tr>
      <w:tr w:rsidR="00684DDC" w14:paraId="2BEE1A40" w14:textId="77777777">
        <w:trPr>
          <w:trHeight w:val="453"/>
        </w:trPr>
        <w:tc>
          <w:tcPr>
            <w:tcW w:w="3777" w:type="dxa"/>
            <w:tcBorders>
              <w:top w:val="nil"/>
              <w:left w:val="nil"/>
              <w:bottom w:val="nil"/>
              <w:right w:val="nil"/>
            </w:tcBorders>
          </w:tcPr>
          <w:p w14:paraId="4DD8D1A3" w14:textId="77777777" w:rsidR="00684DDC" w:rsidRDefault="00000000">
            <w:pPr>
              <w:spacing w:after="22" w:line="259" w:lineRule="auto"/>
              <w:ind w:left="0" w:firstLine="0"/>
            </w:pPr>
            <w:r>
              <w:t xml:space="preserve"> </w:t>
            </w:r>
          </w:p>
          <w:p w14:paraId="11EF443E" w14:textId="77777777" w:rsidR="00684DDC" w:rsidRDefault="00000000">
            <w:pPr>
              <w:spacing w:after="0" w:line="259" w:lineRule="auto"/>
              <w:ind w:left="0" w:firstLine="0"/>
            </w:pPr>
            <w:r>
              <w:t xml:space="preserve"> </w:t>
            </w:r>
          </w:p>
        </w:tc>
        <w:tc>
          <w:tcPr>
            <w:tcW w:w="4398" w:type="dxa"/>
            <w:tcBorders>
              <w:top w:val="nil"/>
              <w:left w:val="nil"/>
              <w:bottom w:val="nil"/>
              <w:right w:val="nil"/>
            </w:tcBorders>
          </w:tcPr>
          <w:p w14:paraId="2319B2D3" w14:textId="77777777" w:rsidR="00684DDC" w:rsidRDefault="00000000">
            <w:pPr>
              <w:tabs>
                <w:tab w:val="center" w:pos="663"/>
                <w:tab w:val="center" w:pos="1739"/>
              </w:tabs>
              <w:spacing w:after="0" w:line="259" w:lineRule="auto"/>
              <w:ind w:left="0" w:firstLine="0"/>
            </w:pPr>
            <w:r>
              <w:rPr>
                <w:rFonts w:ascii="Calibri" w:eastAsia="Calibri" w:hAnsi="Calibri" w:cs="Calibri"/>
                <w:sz w:val="22"/>
              </w:rPr>
              <w:tab/>
            </w:r>
            <w:r>
              <w:t xml:space="preserve">EC Index-No. </w:t>
            </w:r>
            <w:r>
              <w:tab/>
              <w:t xml:space="preserve">: --- </w:t>
            </w:r>
          </w:p>
        </w:tc>
      </w:tr>
      <w:tr w:rsidR="00684DDC" w:rsidRPr="00944E3C" w14:paraId="53429F20" w14:textId="77777777">
        <w:trPr>
          <w:trHeight w:val="465"/>
        </w:trPr>
        <w:tc>
          <w:tcPr>
            <w:tcW w:w="3777" w:type="dxa"/>
            <w:tcBorders>
              <w:top w:val="nil"/>
              <w:left w:val="nil"/>
              <w:bottom w:val="nil"/>
              <w:right w:val="nil"/>
            </w:tcBorders>
          </w:tcPr>
          <w:p w14:paraId="6871DBAB" w14:textId="77777777" w:rsidR="00684DDC" w:rsidRDefault="00000000">
            <w:pPr>
              <w:spacing w:after="22" w:line="259" w:lineRule="auto"/>
              <w:ind w:left="0" w:firstLine="0"/>
            </w:pPr>
            <w:r>
              <w:t xml:space="preserve">REACH </w:t>
            </w:r>
            <w:proofErr w:type="spellStart"/>
            <w:r>
              <w:t>registration</w:t>
            </w:r>
            <w:proofErr w:type="spellEnd"/>
            <w:r>
              <w:t xml:space="preserve"> No </w:t>
            </w:r>
          </w:p>
          <w:p w14:paraId="730527D4" w14:textId="77777777" w:rsidR="00684DDC" w:rsidRDefault="00000000">
            <w:pPr>
              <w:spacing w:after="0" w:line="259" w:lineRule="auto"/>
              <w:ind w:left="0" w:firstLine="0"/>
            </w:pPr>
            <w:r>
              <w:t xml:space="preserve"> </w:t>
            </w:r>
          </w:p>
        </w:tc>
        <w:tc>
          <w:tcPr>
            <w:tcW w:w="4398" w:type="dxa"/>
            <w:tcBorders>
              <w:top w:val="nil"/>
              <w:left w:val="nil"/>
              <w:bottom w:val="nil"/>
              <w:right w:val="nil"/>
            </w:tcBorders>
          </w:tcPr>
          <w:p w14:paraId="27D5E1C2" w14:textId="77777777" w:rsidR="00684DDC" w:rsidRPr="002D683F" w:rsidRDefault="00000000">
            <w:pPr>
              <w:spacing w:after="0" w:line="259" w:lineRule="auto"/>
              <w:ind w:left="3" w:firstLine="0"/>
              <w:jc w:val="both"/>
              <w:rPr>
                <w:lang w:val="en-GB"/>
              </w:rPr>
            </w:pPr>
            <w:r w:rsidRPr="002D683F">
              <w:rPr>
                <w:lang w:val="en-GB"/>
              </w:rPr>
              <w:t xml:space="preserve">: Listed in Annex IV / V REACH, exempted from registration. </w:t>
            </w:r>
          </w:p>
        </w:tc>
      </w:tr>
      <w:tr w:rsidR="00684DDC" w14:paraId="23FA369C" w14:textId="77777777">
        <w:trPr>
          <w:trHeight w:val="197"/>
        </w:trPr>
        <w:tc>
          <w:tcPr>
            <w:tcW w:w="3777" w:type="dxa"/>
            <w:tcBorders>
              <w:top w:val="nil"/>
              <w:left w:val="nil"/>
              <w:bottom w:val="nil"/>
              <w:right w:val="nil"/>
            </w:tcBorders>
          </w:tcPr>
          <w:p w14:paraId="3DDF6BB0" w14:textId="77777777" w:rsidR="00684DDC" w:rsidRDefault="00000000">
            <w:pPr>
              <w:spacing w:after="0" w:line="259" w:lineRule="auto"/>
              <w:ind w:left="0" w:firstLine="0"/>
            </w:pPr>
            <w:r>
              <w:t xml:space="preserve">Chemical </w:t>
            </w:r>
            <w:proofErr w:type="spellStart"/>
            <w:r>
              <w:t>formula</w:t>
            </w:r>
            <w:proofErr w:type="spellEnd"/>
            <w:r>
              <w:t xml:space="preserve"> </w:t>
            </w:r>
          </w:p>
        </w:tc>
        <w:tc>
          <w:tcPr>
            <w:tcW w:w="4398" w:type="dxa"/>
            <w:tcBorders>
              <w:top w:val="nil"/>
              <w:left w:val="nil"/>
              <w:bottom w:val="nil"/>
              <w:right w:val="nil"/>
            </w:tcBorders>
          </w:tcPr>
          <w:p w14:paraId="3F330957" w14:textId="77777777" w:rsidR="00684DDC" w:rsidRDefault="00000000">
            <w:pPr>
              <w:spacing w:after="0" w:line="259" w:lineRule="auto"/>
              <w:ind w:left="3" w:firstLine="0"/>
            </w:pPr>
            <w:r>
              <w:t xml:space="preserve">: CO2 </w:t>
            </w:r>
          </w:p>
        </w:tc>
      </w:tr>
    </w:tbl>
    <w:p w14:paraId="510DB6A5" w14:textId="77777777" w:rsidR="00684DDC" w:rsidRPr="002D683F" w:rsidRDefault="00000000">
      <w:pPr>
        <w:pStyle w:val="Kop2"/>
        <w:ind w:left="23" w:right="1751"/>
        <w:rPr>
          <w:lang w:val="en-GB"/>
        </w:rPr>
      </w:pPr>
      <w:r w:rsidRPr="002D683F">
        <w:rPr>
          <w:lang w:val="en-GB"/>
        </w:rPr>
        <w:t>1.2. Relevant identified uses of the substance or mixture and uses advised against</w:t>
      </w:r>
      <w:r w:rsidRPr="002D683F">
        <w:rPr>
          <w:u w:val="none"/>
          <w:lang w:val="en-GB"/>
        </w:rPr>
        <w:t xml:space="preserve"> </w:t>
      </w:r>
    </w:p>
    <w:p w14:paraId="1624A5B8" w14:textId="77777777" w:rsidR="00684DDC" w:rsidRPr="002D683F" w:rsidRDefault="00000000">
      <w:pPr>
        <w:tabs>
          <w:tab w:val="center" w:pos="4607"/>
        </w:tabs>
        <w:ind w:left="0" w:firstLine="0"/>
        <w:rPr>
          <w:lang w:val="en-GB"/>
        </w:rPr>
      </w:pPr>
      <w:r w:rsidRPr="002D683F">
        <w:rPr>
          <w:lang w:val="en-GB"/>
        </w:rPr>
        <w:t xml:space="preserve">Relevant identified uses </w:t>
      </w:r>
      <w:r w:rsidRPr="002D683F">
        <w:rPr>
          <w:lang w:val="en-GB"/>
        </w:rPr>
        <w:tab/>
        <w:t xml:space="preserve">: Extinguishing agent. </w:t>
      </w:r>
    </w:p>
    <w:p w14:paraId="16F64C27" w14:textId="77777777" w:rsidR="00684DDC" w:rsidRPr="002D683F" w:rsidRDefault="00000000">
      <w:pPr>
        <w:ind w:left="3978"/>
        <w:rPr>
          <w:lang w:val="en-GB"/>
        </w:rPr>
      </w:pPr>
      <w:r w:rsidRPr="002D683F">
        <w:rPr>
          <w:lang w:val="en-GB"/>
        </w:rPr>
        <w:t xml:space="preserve">Industrial and professional uses. Perform risk assessment prior to use. </w:t>
      </w:r>
    </w:p>
    <w:p w14:paraId="01D43283" w14:textId="77777777" w:rsidR="00684DDC" w:rsidRPr="002D683F" w:rsidRDefault="00000000">
      <w:pPr>
        <w:spacing w:after="18"/>
        <w:ind w:left="1683" w:right="2446"/>
        <w:jc w:val="center"/>
        <w:rPr>
          <w:lang w:val="en-GB"/>
        </w:rPr>
      </w:pPr>
      <w:r w:rsidRPr="002D683F">
        <w:rPr>
          <w:lang w:val="en-GB"/>
        </w:rPr>
        <w:t xml:space="preserve">Test gas/Calibration gas. </w:t>
      </w:r>
    </w:p>
    <w:p w14:paraId="44A283DC" w14:textId="77777777" w:rsidR="00684DDC" w:rsidRPr="002D683F" w:rsidRDefault="00000000">
      <w:pPr>
        <w:spacing w:after="18"/>
        <w:ind w:left="1683" w:right="1627"/>
        <w:jc w:val="center"/>
        <w:rPr>
          <w:lang w:val="en-GB"/>
        </w:rPr>
      </w:pPr>
      <w:r w:rsidRPr="002D683F">
        <w:rPr>
          <w:lang w:val="en-GB"/>
        </w:rPr>
        <w:t xml:space="preserve">Purge gas, diluting gas, </w:t>
      </w:r>
      <w:proofErr w:type="spellStart"/>
      <w:r w:rsidRPr="002D683F">
        <w:rPr>
          <w:lang w:val="en-GB"/>
        </w:rPr>
        <w:t>inerting</w:t>
      </w:r>
      <w:proofErr w:type="spellEnd"/>
      <w:r w:rsidRPr="002D683F">
        <w:rPr>
          <w:lang w:val="en-GB"/>
        </w:rPr>
        <w:t xml:space="preserve"> gas. </w:t>
      </w:r>
    </w:p>
    <w:p w14:paraId="29A97893" w14:textId="77777777" w:rsidR="00684DDC" w:rsidRPr="002D683F" w:rsidRDefault="00000000">
      <w:pPr>
        <w:spacing w:after="18"/>
        <w:ind w:left="1683" w:right="1832"/>
        <w:jc w:val="center"/>
        <w:rPr>
          <w:lang w:val="en-GB"/>
        </w:rPr>
      </w:pPr>
      <w:r w:rsidRPr="002D683F">
        <w:rPr>
          <w:lang w:val="en-GB"/>
        </w:rPr>
        <w:t xml:space="preserve">Shield gas for welding processes. </w:t>
      </w:r>
    </w:p>
    <w:p w14:paraId="65836E3A" w14:textId="77777777" w:rsidR="00684DDC" w:rsidRPr="002D683F" w:rsidRDefault="00000000">
      <w:pPr>
        <w:spacing w:after="18"/>
        <w:ind w:left="1683"/>
        <w:jc w:val="center"/>
        <w:rPr>
          <w:lang w:val="en-GB"/>
        </w:rPr>
      </w:pPr>
      <w:r w:rsidRPr="002D683F">
        <w:rPr>
          <w:lang w:val="en-GB"/>
        </w:rPr>
        <w:t xml:space="preserve">Use for manufacture of electronic/photovoltaic components. </w:t>
      </w:r>
    </w:p>
    <w:p w14:paraId="7E288434" w14:textId="77777777" w:rsidR="00684DDC" w:rsidRPr="002D683F" w:rsidRDefault="00000000">
      <w:pPr>
        <w:ind w:left="3978"/>
        <w:rPr>
          <w:lang w:val="en-GB"/>
        </w:rPr>
      </w:pPr>
      <w:r w:rsidRPr="002D683F">
        <w:rPr>
          <w:lang w:val="en-GB"/>
        </w:rPr>
        <w:t xml:space="preserve">Consumer use. </w:t>
      </w:r>
    </w:p>
    <w:p w14:paraId="7364B6A0" w14:textId="77777777" w:rsidR="00684DDC" w:rsidRPr="002D683F" w:rsidRDefault="00000000">
      <w:pPr>
        <w:spacing w:after="18"/>
        <w:ind w:left="1683" w:right="454"/>
        <w:jc w:val="center"/>
        <w:rPr>
          <w:lang w:val="en-GB"/>
        </w:rPr>
      </w:pPr>
      <w:r w:rsidRPr="002D683F">
        <w:rPr>
          <w:lang w:val="en-GB"/>
        </w:rPr>
        <w:t xml:space="preserve">Treatment of water intended for human consumption. </w:t>
      </w:r>
    </w:p>
    <w:p w14:paraId="79BEFC27" w14:textId="77777777" w:rsidR="00684DDC" w:rsidRPr="002D683F" w:rsidRDefault="00000000">
      <w:pPr>
        <w:ind w:left="3978"/>
        <w:rPr>
          <w:lang w:val="en-GB"/>
        </w:rPr>
      </w:pPr>
      <w:r w:rsidRPr="002D683F">
        <w:rPr>
          <w:lang w:val="en-GB"/>
        </w:rPr>
        <w:t xml:space="preserve">It is the responsibility of the end user to ensure that the product as supplied is suitable for its intended use. </w:t>
      </w:r>
    </w:p>
    <w:p w14:paraId="2EDC50E4" w14:textId="77777777" w:rsidR="00684DDC" w:rsidRPr="002D683F" w:rsidRDefault="00000000">
      <w:pPr>
        <w:tabs>
          <w:tab w:val="center" w:pos="4100"/>
        </w:tabs>
        <w:spacing w:after="143"/>
        <w:ind w:left="0" w:firstLine="0"/>
        <w:rPr>
          <w:lang w:val="en-GB"/>
        </w:rPr>
      </w:pPr>
      <w:r w:rsidRPr="002D683F">
        <w:rPr>
          <w:lang w:val="en-GB"/>
        </w:rPr>
        <w:t xml:space="preserve">Uses advised against </w:t>
      </w:r>
      <w:r w:rsidRPr="002D683F">
        <w:rPr>
          <w:lang w:val="en-GB"/>
        </w:rPr>
        <w:tab/>
        <w:t xml:space="preserve">: None. </w:t>
      </w:r>
    </w:p>
    <w:p w14:paraId="71942058" w14:textId="2C9EBEE9" w:rsidR="00684DDC" w:rsidRPr="002D683F" w:rsidRDefault="00000000" w:rsidP="002D683F">
      <w:pPr>
        <w:pStyle w:val="Kop2"/>
        <w:ind w:left="23" w:right="1751"/>
        <w:rPr>
          <w:lang w:val="en-GB"/>
        </w:rPr>
      </w:pPr>
      <w:r w:rsidRPr="002D683F">
        <w:rPr>
          <w:lang w:val="en-GB"/>
        </w:rPr>
        <w:t>1.3. Details of the supplier of the safety data sheet</w:t>
      </w:r>
      <w:r w:rsidRPr="002D683F">
        <w:rPr>
          <w:u w:val="none"/>
          <w:lang w:val="en-GB"/>
        </w:rPr>
        <w:t xml:space="preserve"> </w:t>
      </w:r>
    </w:p>
    <w:p w14:paraId="5AA9BA4A" w14:textId="77777777" w:rsidR="00684DDC" w:rsidRPr="002D683F" w:rsidRDefault="00000000">
      <w:pPr>
        <w:spacing w:after="18"/>
        <w:ind w:left="-5"/>
        <w:rPr>
          <w:lang w:val="de-DE"/>
        </w:rPr>
      </w:pPr>
      <w:r w:rsidRPr="002D683F">
        <w:rPr>
          <w:b/>
          <w:lang w:val="de-DE"/>
        </w:rPr>
        <w:t>BELGIUM:</w:t>
      </w:r>
      <w:r w:rsidRPr="002D683F">
        <w:rPr>
          <w:lang w:val="de-DE"/>
        </w:rPr>
        <w:t xml:space="preserve"> </w:t>
      </w:r>
    </w:p>
    <w:p w14:paraId="159F9B25" w14:textId="31AAEF4D" w:rsidR="00684DDC" w:rsidRPr="002D683F" w:rsidRDefault="002D683F">
      <w:pPr>
        <w:ind w:left="23"/>
        <w:rPr>
          <w:lang w:val="de-DE"/>
        </w:rPr>
      </w:pPr>
      <w:r w:rsidRPr="002D683F">
        <w:rPr>
          <w:lang w:val="de-DE"/>
        </w:rPr>
        <w:t>Janox BV</w:t>
      </w:r>
    </w:p>
    <w:p w14:paraId="140C5F1E" w14:textId="308D381D" w:rsidR="002D683F" w:rsidRDefault="002D683F">
      <w:pPr>
        <w:ind w:left="23"/>
        <w:rPr>
          <w:lang w:val="de-DE"/>
        </w:rPr>
      </w:pPr>
      <w:proofErr w:type="spellStart"/>
      <w:r w:rsidRPr="002D683F">
        <w:rPr>
          <w:lang w:val="de-DE"/>
        </w:rPr>
        <w:t>Ro</w:t>
      </w:r>
      <w:r>
        <w:rPr>
          <w:lang w:val="de-DE"/>
        </w:rPr>
        <w:t>ggestraat</w:t>
      </w:r>
      <w:proofErr w:type="spellEnd"/>
      <w:r>
        <w:rPr>
          <w:lang w:val="de-DE"/>
        </w:rPr>
        <w:t xml:space="preserve"> 12</w:t>
      </w:r>
    </w:p>
    <w:p w14:paraId="23AF5CB3" w14:textId="54FC76E9" w:rsidR="002D683F" w:rsidRPr="002D683F" w:rsidRDefault="002D683F">
      <w:pPr>
        <w:ind w:left="23"/>
        <w:rPr>
          <w:lang w:val="de-DE"/>
        </w:rPr>
      </w:pPr>
      <w:r>
        <w:rPr>
          <w:lang w:val="de-DE"/>
        </w:rPr>
        <w:t xml:space="preserve">8972 </w:t>
      </w:r>
      <w:proofErr w:type="spellStart"/>
      <w:r>
        <w:rPr>
          <w:lang w:val="de-DE"/>
        </w:rPr>
        <w:t>Krombeke</w:t>
      </w:r>
      <w:proofErr w:type="spellEnd"/>
    </w:p>
    <w:p w14:paraId="270F9F14" w14:textId="77777777" w:rsidR="00684DDC" w:rsidRPr="002D683F" w:rsidRDefault="00000000">
      <w:pPr>
        <w:ind w:left="23"/>
        <w:rPr>
          <w:lang w:val="de-DE"/>
        </w:rPr>
      </w:pPr>
      <w:proofErr w:type="spellStart"/>
      <w:r w:rsidRPr="002D683F">
        <w:rPr>
          <w:lang w:val="de-DE"/>
        </w:rPr>
        <w:t>Belgium</w:t>
      </w:r>
      <w:proofErr w:type="spellEnd"/>
      <w:r w:rsidRPr="002D683F">
        <w:rPr>
          <w:lang w:val="de-DE"/>
        </w:rPr>
        <w:t xml:space="preserve">-Belgique-België </w:t>
      </w:r>
    </w:p>
    <w:p w14:paraId="23A446D0" w14:textId="12D588B0" w:rsidR="00684DDC" w:rsidRPr="002D683F" w:rsidRDefault="00000000" w:rsidP="002D683F">
      <w:pPr>
        <w:ind w:left="23"/>
        <w:rPr>
          <w:lang w:val="de-DE"/>
        </w:rPr>
      </w:pPr>
      <w:r w:rsidRPr="002D683F">
        <w:rPr>
          <w:lang w:val="de-DE"/>
        </w:rPr>
        <w:t>Tel: +32 (0)</w:t>
      </w:r>
      <w:r w:rsidR="002D683F" w:rsidRPr="002D683F">
        <w:rPr>
          <w:lang w:val="de-DE"/>
        </w:rPr>
        <w:t>57 30 98 40</w:t>
      </w:r>
    </w:p>
    <w:p w14:paraId="2D1658D6" w14:textId="34792A79" w:rsidR="002D683F" w:rsidRPr="002D683F" w:rsidRDefault="002D683F" w:rsidP="002D683F">
      <w:pPr>
        <w:ind w:left="23"/>
        <w:rPr>
          <w:lang w:val="de-DE"/>
        </w:rPr>
      </w:pPr>
      <w:hyperlink r:id="rId15" w:history="1">
        <w:r w:rsidRPr="002D683F">
          <w:rPr>
            <w:rStyle w:val="Hyperlink"/>
            <w:lang w:val="de-DE"/>
          </w:rPr>
          <w:t>info@janox.be</w:t>
        </w:r>
      </w:hyperlink>
    </w:p>
    <w:p w14:paraId="4707F958" w14:textId="77777777" w:rsidR="002D683F" w:rsidRPr="002D683F" w:rsidRDefault="002D683F" w:rsidP="002D683F">
      <w:pPr>
        <w:ind w:left="23"/>
        <w:rPr>
          <w:lang w:val="de-DE"/>
        </w:rPr>
      </w:pPr>
    </w:p>
    <w:p w14:paraId="7DD206FF" w14:textId="77777777" w:rsidR="00684DDC" w:rsidRPr="002D683F" w:rsidRDefault="00000000">
      <w:pPr>
        <w:pStyle w:val="Kop2"/>
        <w:spacing w:after="0"/>
        <w:ind w:left="23" w:right="1751"/>
        <w:rPr>
          <w:lang w:val="en-GB"/>
        </w:rPr>
      </w:pPr>
      <w:r w:rsidRPr="002D683F">
        <w:rPr>
          <w:lang w:val="en-GB"/>
        </w:rPr>
        <w:t>1.4. Emergency telephone number</w:t>
      </w:r>
      <w:r w:rsidRPr="002D683F">
        <w:rPr>
          <w:u w:val="none"/>
          <w:lang w:val="en-GB"/>
        </w:rPr>
        <w:t xml:space="preserve"> </w:t>
      </w:r>
    </w:p>
    <w:tbl>
      <w:tblPr>
        <w:tblStyle w:val="TableGrid"/>
        <w:tblW w:w="10488" w:type="dxa"/>
        <w:tblInd w:w="3" w:type="dxa"/>
        <w:tblCellMar>
          <w:top w:w="93" w:type="dxa"/>
          <w:left w:w="57" w:type="dxa"/>
          <w:right w:w="62" w:type="dxa"/>
        </w:tblCellMar>
        <w:tblLook w:val="04A0" w:firstRow="1" w:lastRow="0" w:firstColumn="1" w:lastColumn="0" w:noHBand="0" w:noVBand="1"/>
      </w:tblPr>
      <w:tblGrid>
        <w:gridCol w:w="1701"/>
        <w:gridCol w:w="3118"/>
        <w:gridCol w:w="1984"/>
        <w:gridCol w:w="2268"/>
        <w:gridCol w:w="1417"/>
      </w:tblGrid>
      <w:tr w:rsidR="00684DDC" w14:paraId="76C87EB6" w14:textId="77777777">
        <w:trPr>
          <w:trHeight w:val="423"/>
        </w:trPr>
        <w:tc>
          <w:tcPr>
            <w:tcW w:w="1701" w:type="dxa"/>
            <w:tcBorders>
              <w:top w:val="single" w:sz="2" w:space="0" w:color="000000"/>
              <w:left w:val="single" w:sz="2" w:space="0" w:color="000000"/>
              <w:bottom w:val="single" w:sz="2" w:space="0" w:color="000000"/>
              <w:right w:val="single" w:sz="2" w:space="0" w:color="000000"/>
            </w:tcBorders>
            <w:vAlign w:val="center"/>
          </w:tcPr>
          <w:p w14:paraId="7D6357F3" w14:textId="77777777" w:rsidR="00684DDC" w:rsidRDefault="00000000">
            <w:pPr>
              <w:spacing w:after="0" w:line="259" w:lineRule="auto"/>
              <w:ind w:left="0" w:firstLine="0"/>
            </w:pPr>
            <w:r>
              <w:rPr>
                <w:b/>
              </w:rPr>
              <w:t xml:space="preserve">Country/Area </w:t>
            </w:r>
          </w:p>
        </w:tc>
        <w:tc>
          <w:tcPr>
            <w:tcW w:w="3118" w:type="dxa"/>
            <w:tcBorders>
              <w:top w:val="single" w:sz="2" w:space="0" w:color="000000"/>
              <w:left w:val="single" w:sz="2" w:space="0" w:color="000000"/>
              <w:bottom w:val="single" w:sz="2" w:space="0" w:color="000000"/>
              <w:right w:val="single" w:sz="2" w:space="0" w:color="000000"/>
            </w:tcBorders>
            <w:vAlign w:val="center"/>
          </w:tcPr>
          <w:p w14:paraId="6731F418" w14:textId="77777777" w:rsidR="00684DDC" w:rsidRDefault="00000000">
            <w:pPr>
              <w:spacing w:after="0" w:line="259" w:lineRule="auto"/>
              <w:ind w:left="0" w:firstLine="0"/>
            </w:pPr>
            <w:proofErr w:type="spellStart"/>
            <w:r>
              <w:rPr>
                <w:b/>
              </w:rPr>
              <w:t>Organisation</w:t>
            </w:r>
            <w:proofErr w:type="spellEnd"/>
            <w:r>
              <w:rPr>
                <w:b/>
              </w:rPr>
              <w:t xml:space="preserve">/Company </w:t>
            </w:r>
          </w:p>
        </w:tc>
        <w:tc>
          <w:tcPr>
            <w:tcW w:w="1984" w:type="dxa"/>
            <w:tcBorders>
              <w:top w:val="single" w:sz="2" w:space="0" w:color="000000"/>
              <w:left w:val="single" w:sz="2" w:space="0" w:color="000000"/>
              <w:bottom w:val="single" w:sz="2" w:space="0" w:color="000000"/>
              <w:right w:val="single" w:sz="2" w:space="0" w:color="000000"/>
            </w:tcBorders>
            <w:vAlign w:val="center"/>
          </w:tcPr>
          <w:p w14:paraId="026E2F70" w14:textId="77777777" w:rsidR="00684DDC" w:rsidRDefault="00000000">
            <w:pPr>
              <w:spacing w:after="0" w:line="259" w:lineRule="auto"/>
              <w:ind w:left="0" w:firstLine="0"/>
            </w:pPr>
            <w:proofErr w:type="spellStart"/>
            <w:r>
              <w:rPr>
                <w:b/>
              </w:rPr>
              <w:t>Address</w:t>
            </w:r>
            <w:proofErr w:type="spellEnd"/>
            <w:r>
              <w:rPr>
                <w:b/>
              </w:rPr>
              <w:t xml:space="preserve"> </w:t>
            </w:r>
          </w:p>
        </w:tc>
        <w:tc>
          <w:tcPr>
            <w:tcW w:w="2268" w:type="dxa"/>
            <w:tcBorders>
              <w:top w:val="single" w:sz="2" w:space="0" w:color="000000"/>
              <w:left w:val="single" w:sz="2" w:space="0" w:color="000000"/>
              <w:bottom w:val="single" w:sz="2" w:space="0" w:color="000000"/>
              <w:right w:val="single" w:sz="2" w:space="0" w:color="000000"/>
            </w:tcBorders>
            <w:vAlign w:val="center"/>
          </w:tcPr>
          <w:p w14:paraId="581E92AF" w14:textId="77777777" w:rsidR="00684DDC" w:rsidRDefault="00000000">
            <w:pPr>
              <w:spacing w:after="0" w:line="259" w:lineRule="auto"/>
              <w:ind w:left="0" w:firstLine="0"/>
            </w:pPr>
            <w:r>
              <w:rPr>
                <w:b/>
              </w:rPr>
              <w:t xml:space="preserve">Emergency </w:t>
            </w:r>
            <w:proofErr w:type="spellStart"/>
            <w:r>
              <w:rPr>
                <w:b/>
              </w:rPr>
              <w:t>number</w:t>
            </w:r>
            <w:proofErr w:type="spellEnd"/>
            <w:r>
              <w:rPr>
                <w:b/>
              </w:rPr>
              <w:t xml:space="preserve"> </w:t>
            </w:r>
          </w:p>
        </w:tc>
        <w:tc>
          <w:tcPr>
            <w:tcW w:w="1417" w:type="dxa"/>
            <w:tcBorders>
              <w:top w:val="single" w:sz="2" w:space="0" w:color="000000"/>
              <w:left w:val="single" w:sz="2" w:space="0" w:color="000000"/>
              <w:bottom w:val="single" w:sz="2" w:space="0" w:color="000000"/>
              <w:right w:val="single" w:sz="2" w:space="0" w:color="000000"/>
            </w:tcBorders>
            <w:vAlign w:val="center"/>
          </w:tcPr>
          <w:p w14:paraId="27EE29DB" w14:textId="77777777" w:rsidR="00684DDC" w:rsidRDefault="00000000">
            <w:pPr>
              <w:spacing w:after="0" w:line="259" w:lineRule="auto"/>
              <w:ind w:left="0" w:firstLine="0"/>
            </w:pPr>
            <w:proofErr w:type="spellStart"/>
            <w:r>
              <w:rPr>
                <w:b/>
              </w:rPr>
              <w:t>Comment</w:t>
            </w:r>
            <w:proofErr w:type="spellEnd"/>
            <w:r>
              <w:rPr>
                <w:b/>
              </w:rPr>
              <w:t xml:space="preserve"> </w:t>
            </w:r>
          </w:p>
        </w:tc>
      </w:tr>
      <w:tr w:rsidR="00684DDC" w14:paraId="7070AA05" w14:textId="77777777">
        <w:trPr>
          <w:trHeight w:val="2106"/>
        </w:trPr>
        <w:tc>
          <w:tcPr>
            <w:tcW w:w="1701" w:type="dxa"/>
            <w:tcBorders>
              <w:top w:val="single" w:sz="2" w:space="0" w:color="000000"/>
              <w:left w:val="single" w:sz="2" w:space="0" w:color="000000"/>
              <w:bottom w:val="single" w:sz="2" w:space="0" w:color="000000"/>
              <w:right w:val="single" w:sz="2" w:space="0" w:color="000000"/>
            </w:tcBorders>
          </w:tcPr>
          <w:p w14:paraId="04B20940" w14:textId="77777777" w:rsidR="00684DDC" w:rsidRDefault="00000000">
            <w:pPr>
              <w:spacing w:after="0" w:line="259" w:lineRule="auto"/>
              <w:ind w:left="0" w:firstLine="0"/>
            </w:pPr>
            <w:r>
              <w:lastRenderedPageBreak/>
              <w:t xml:space="preserve">Belgium </w:t>
            </w:r>
          </w:p>
        </w:tc>
        <w:tc>
          <w:tcPr>
            <w:tcW w:w="3118" w:type="dxa"/>
            <w:tcBorders>
              <w:top w:val="single" w:sz="2" w:space="0" w:color="000000"/>
              <w:left w:val="single" w:sz="2" w:space="0" w:color="000000"/>
              <w:bottom w:val="single" w:sz="2" w:space="0" w:color="000000"/>
              <w:right w:val="single" w:sz="2" w:space="0" w:color="000000"/>
            </w:tcBorders>
          </w:tcPr>
          <w:p w14:paraId="3D199CEA" w14:textId="77777777" w:rsidR="00684DDC" w:rsidRPr="002D683F" w:rsidRDefault="00000000">
            <w:pPr>
              <w:spacing w:after="0" w:line="259" w:lineRule="auto"/>
              <w:ind w:left="0" w:right="251" w:firstLine="0"/>
              <w:rPr>
                <w:lang w:val="fr-FR"/>
              </w:rPr>
            </w:pPr>
            <w:r w:rsidRPr="002D683F">
              <w:rPr>
                <w:lang w:val="fr-FR"/>
              </w:rPr>
              <w:t xml:space="preserve">Centre </w:t>
            </w:r>
            <w:proofErr w:type="spellStart"/>
            <w:r w:rsidRPr="002D683F">
              <w:rPr>
                <w:lang w:val="fr-FR"/>
              </w:rPr>
              <w:t>Anti-Poisons</w:t>
            </w:r>
            <w:proofErr w:type="spellEnd"/>
            <w:r w:rsidRPr="002D683F">
              <w:rPr>
                <w:lang w:val="fr-FR"/>
              </w:rPr>
              <w:t>/</w:t>
            </w:r>
            <w:proofErr w:type="spellStart"/>
            <w:r w:rsidRPr="002D683F">
              <w:rPr>
                <w:lang w:val="fr-FR"/>
              </w:rPr>
              <w:t>Antigifcentrum</w:t>
            </w:r>
            <w:proofErr w:type="spellEnd"/>
            <w:r w:rsidRPr="002D683F">
              <w:rPr>
                <w:lang w:val="fr-FR"/>
              </w:rPr>
              <w:t xml:space="preserve"> c/o Hôpital Militaire Reine Astrid </w:t>
            </w:r>
          </w:p>
        </w:tc>
        <w:tc>
          <w:tcPr>
            <w:tcW w:w="1984" w:type="dxa"/>
            <w:tcBorders>
              <w:top w:val="single" w:sz="2" w:space="0" w:color="000000"/>
              <w:left w:val="single" w:sz="2" w:space="0" w:color="000000"/>
              <w:bottom w:val="single" w:sz="2" w:space="0" w:color="000000"/>
              <w:right w:val="single" w:sz="2" w:space="0" w:color="000000"/>
            </w:tcBorders>
          </w:tcPr>
          <w:p w14:paraId="1AA58D7C" w14:textId="77777777" w:rsidR="00684DDC" w:rsidRDefault="00000000">
            <w:pPr>
              <w:spacing w:after="22" w:line="259" w:lineRule="auto"/>
              <w:ind w:left="0" w:firstLine="0"/>
            </w:pPr>
            <w:proofErr w:type="spellStart"/>
            <w:r>
              <w:t>Rue</w:t>
            </w:r>
            <w:proofErr w:type="spellEnd"/>
            <w:r>
              <w:t xml:space="preserve"> Bruyn 1 </w:t>
            </w:r>
          </w:p>
          <w:p w14:paraId="5C3184AB" w14:textId="77777777" w:rsidR="00684DDC" w:rsidRDefault="00000000">
            <w:pPr>
              <w:spacing w:after="0" w:line="259" w:lineRule="auto"/>
              <w:ind w:left="0" w:firstLine="0"/>
            </w:pPr>
            <w:r>
              <w:t xml:space="preserve">1120 Bruxelles/Brussel  </w:t>
            </w:r>
          </w:p>
        </w:tc>
        <w:tc>
          <w:tcPr>
            <w:tcW w:w="2268" w:type="dxa"/>
            <w:tcBorders>
              <w:top w:val="single" w:sz="2" w:space="0" w:color="000000"/>
              <w:left w:val="single" w:sz="2" w:space="0" w:color="000000"/>
              <w:bottom w:val="single" w:sz="2" w:space="0" w:color="000000"/>
              <w:right w:val="single" w:sz="2" w:space="0" w:color="000000"/>
            </w:tcBorders>
          </w:tcPr>
          <w:p w14:paraId="72BB7DEB" w14:textId="77777777" w:rsidR="00684DDC" w:rsidRDefault="00000000">
            <w:pPr>
              <w:spacing w:after="0" w:line="259" w:lineRule="auto"/>
              <w:ind w:left="0" w:firstLine="0"/>
            </w:pPr>
            <w:r>
              <w:t xml:space="preserve">+32 70 245 245 </w:t>
            </w:r>
          </w:p>
        </w:tc>
        <w:tc>
          <w:tcPr>
            <w:tcW w:w="1417" w:type="dxa"/>
            <w:tcBorders>
              <w:top w:val="single" w:sz="2" w:space="0" w:color="000000"/>
              <w:left w:val="single" w:sz="2" w:space="0" w:color="000000"/>
              <w:bottom w:val="single" w:sz="2" w:space="0" w:color="000000"/>
              <w:right w:val="single" w:sz="2" w:space="0" w:color="000000"/>
            </w:tcBorders>
          </w:tcPr>
          <w:p w14:paraId="1DDA8C7F" w14:textId="77777777" w:rsidR="00684DDC" w:rsidRPr="002D683F" w:rsidRDefault="00000000">
            <w:pPr>
              <w:spacing w:after="0" w:line="288" w:lineRule="auto"/>
              <w:ind w:left="0" w:firstLine="0"/>
              <w:rPr>
                <w:lang w:val="en-GB"/>
              </w:rPr>
            </w:pPr>
            <w:r w:rsidRPr="002D683F">
              <w:rPr>
                <w:lang w:val="en-GB"/>
              </w:rPr>
              <w:t xml:space="preserve">Please dial: 070 245 245 for any urgent questions about intoxication </w:t>
            </w:r>
          </w:p>
          <w:p w14:paraId="644C9BCE" w14:textId="77777777" w:rsidR="00684DDC" w:rsidRPr="002D683F" w:rsidRDefault="00000000">
            <w:pPr>
              <w:spacing w:after="0" w:line="288" w:lineRule="auto"/>
              <w:ind w:left="0" w:firstLine="0"/>
              <w:rPr>
                <w:lang w:val="en-GB"/>
              </w:rPr>
            </w:pPr>
            <w:r w:rsidRPr="002D683F">
              <w:rPr>
                <w:lang w:val="en-GB"/>
              </w:rPr>
              <w:t xml:space="preserve">(free of charge 24/7), if not accessible, dial: 02 264 96 30 </w:t>
            </w:r>
          </w:p>
          <w:p w14:paraId="6A022C76" w14:textId="77777777" w:rsidR="00684DDC" w:rsidRDefault="00000000">
            <w:pPr>
              <w:spacing w:after="0" w:line="259" w:lineRule="auto"/>
              <w:ind w:left="0" w:firstLine="0"/>
            </w:pPr>
            <w:r>
              <w:t xml:space="preserve">(standard fee) </w:t>
            </w:r>
          </w:p>
        </w:tc>
      </w:tr>
      <w:tr w:rsidR="00684DDC" w:rsidRPr="00944E3C" w14:paraId="281D4EF6" w14:textId="77777777">
        <w:trPr>
          <w:trHeight w:val="2327"/>
        </w:trPr>
        <w:tc>
          <w:tcPr>
            <w:tcW w:w="1701" w:type="dxa"/>
            <w:tcBorders>
              <w:top w:val="single" w:sz="2" w:space="0" w:color="000000"/>
              <w:left w:val="single" w:sz="2" w:space="0" w:color="000000"/>
              <w:bottom w:val="single" w:sz="2" w:space="0" w:color="000000"/>
              <w:right w:val="single" w:sz="2" w:space="0" w:color="000000"/>
            </w:tcBorders>
          </w:tcPr>
          <w:p w14:paraId="2D376506" w14:textId="77777777" w:rsidR="00684DDC" w:rsidRDefault="00000000">
            <w:pPr>
              <w:spacing w:after="0" w:line="259" w:lineRule="auto"/>
              <w:ind w:left="0" w:firstLine="0"/>
            </w:pPr>
            <w:r>
              <w:t xml:space="preserve">Luxembourg </w:t>
            </w:r>
          </w:p>
        </w:tc>
        <w:tc>
          <w:tcPr>
            <w:tcW w:w="3118" w:type="dxa"/>
            <w:tcBorders>
              <w:top w:val="single" w:sz="2" w:space="0" w:color="000000"/>
              <w:left w:val="single" w:sz="2" w:space="0" w:color="000000"/>
              <w:bottom w:val="single" w:sz="2" w:space="0" w:color="000000"/>
              <w:right w:val="single" w:sz="2" w:space="0" w:color="000000"/>
            </w:tcBorders>
          </w:tcPr>
          <w:p w14:paraId="412B5D8A" w14:textId="77777777" w:rsidR="00684DDC" w:rsidRPr="002D683F" w:rsidRDefault="00000000">
            <w:pPr>
              <w:spacing w:after="0" w:line="259" w:lineRule="auto"/>
              <w:ind w:left="0" w:right="251" w:firstLine="0"/>
              <w:rPr>
                <w:lang w:val="fr-FR"/>
              </w:rPr>
            </w:pPr>
            <w:r w:rsidRPr="002D683F">
              <w:rPr>
                <w:lang w:val="fr-FR"/>
              </w:rPr>
              <w:t xml:space="preserve">Centre </w:t>
            </w:r>
            <w:proofErr w:type="spellStart"/>
            <w:r w:rsidRPr="002D683F">
              <w:rPr>
                <w:lang w:val="fr-FR"/>
              </w:rPr>
              <w:t>Anti-Poisons</w:t>
            </w:r>
            <w:proofErr w:type="spellEnd"/>
            <w:r w:rsidRPr="002D683F">
              <w:rPr>
                <w:lang w:val="fr-FR"/>
              </w:rPr>
              <w:t>/</w:t>
            </w:r>
            <w:proofErr w:type="spellStart"/>
            <w:r w:rsidRPr="002D683F">
              <w:rPr>
                <w:lang w:val="fr-FR"/>
              </w:rPr>
              <w:t>Antigifcentrum</w:t>
            </w:r>
            <w:proofErr w:type="spellEnd"/>
            <w:r w:rsidRPr="002D683F">
              <w:rPr>
                <w:lang w:val="fr-FR"/>
              </w:rPr>
              <w:t xml:space="preserve"> c/o Hôpital Militaire Reine Astrid </w:t>
            </w:r>
          </w:p>
        </w:tc>
        <w:tc>
          <w:tcPr>
            <w:tcW w:w="1984" w:type="dxa"/>
            <w:tcBorders>
              <w:top w:val="single" w:sz="2" w:space="0" w:color="000000"/>
              <w:left w:val="single" w:sz="2" w:space="0" w:color="000000"/>
              <w:bottom w:val="single" w:sz="2" w:space="0" w:color="000000"/>
              <w:right w:val="single" w:sz="2" w:space="0" w:color="000000"/>
            </w:tcBorders>
          </w:tcPr>
          <w:p w14:paraId="37B0401D" w14:textId="77777777" w:rsidR="00684DDC" w:rsidRDefault="00000000">
            <w:pPr>
              <w:spacing w:after="22" w:line="259" w:lineRule="auto"/>
              <w:ind w:left="0" w:firstLine="0"/>
            </w:pPr>
            <w:proofErr w:type="spellStart"/>
            <w:r>
              <w:t>Rue</w:t>
            </w:r>
            <w:proofErr w:type="spellEnd"/>
            <w:r>
              <w:t xml:space="preserve"> Bruyn 1 </w:t>
            </w:r>
          </w:p>
          <w:p w14:paraId="7F986F39" w14:textId="77777777" w:rsidR="00684DDC" w:rsidRDefault="00000000">
            <w:pPr>
              <w:spacing w:after="0" w:line="259" w:lineRule="auto"/>
              <w:ind w:left="0" w:firstLine="0"/>
            </w:pPr>
            <w:r>
              <w:t xml:space="preserve">1120 Bruxelles/Brussel  </w:t>
            </w:r>
          </w:p>
        </w:tc>
        <w:tc>
          <w:tcPr>
            <w:tcW w:w="2268" w:type="dxa"/>
            <w:tcBorders>
              <w:top w:val="single" w:sz="2" w:space="0" w:color="000000"/>
              <w:left w:val="single" w:sz="2" w:space="0" w:color="000000"/>
              <w:bottom w:val="single" w:sz="2" w:space="0" w:color="000000"/>
              <w:right w:val="single" w:sz="2" w:space="0" w:color="000000"/>
            </w:tcBorders>
          </w:tcPr>
          <w:p w14:paraId="15EFE3FB" w14:textId="77777777" w:rsidR="00684DDC" w:rsidRDefault="00000000">
            <w:pPr>
              <w:spacing w:after="0" w:line="259" w:lineRule="auto"/>
              <w:ind w:left="0" w:firstLine="0"/>
            </w:pPr>
            <w:r>
              <w:t xml:space="preserve">+352 8002 5500 </w:t>
            </w:r>
          </w:p>
        </w:tc>
        <w:tc>
          <w:tcPr>
            <w:tcW w:w="1417" w:type="dxa"/>
            <w:tcBorders>
              <w:top w:val="single" w:sz="2" w:space="0" w:color="000000"/>
              <w:left w:val="single" w:sz="2" w:space="0" w:color="000000"/>
              <w:bottom w:val="single" w:sz="2" w:space="0" w:color="000000"/>
              <w:right w:val="single" w:sz="2" w:space="0" w:color="000000"/>
            </w:tcBorders>
          </w:tcPr>
          <w:p w14:paraId="2F09DAD8" w14:textId="77777777" w:rsidR="00684DDC" w:rsidRPr="002D683F" w:rsidRDefault="00000000">
            <w:pPr>
              <w:spacing w:after="0" w:line="259" w:lineRule="auto"/>
              <w:ind w:left="0" w:firstLine="0"/>
              <w:rPr>
                <w:lang w:val="en-GB"/>
              </w:rPr>
            </w:pPr>
            <w:r w:rsidRPr="002D683F">
              <w:rPr>
                <w:lang w:val="en-GB"/>
              </w:rPr>
              <w:t xml:space="preserve">Free telephone number with a 24/7 access. Experts answer all urgency questions on dangerous products in French, Dutch and English </w:t>
            </w:r>
          </w:p>
        </w:tc>
      </w:tr>
      <w:tr w:rsidR="00684DDC" w:rsidRPr="00944E3C" w14:paraId="704F0675" w14:textId="77777777">
        <w:trPr>
          <w:trHeight w:val="1885"/>
        </w:trPr>
        <w:tc>
          <w:tcPr>
            <w:tcW w:w="1701" w:type="dxa"/>
            <w:tcBorders>
              <w:top w:val="single" w:sz="2" w:space="0" w:color="000000"/>
              <w:left w:val="single" w:sz="2" w:space="0" w:color="000000"/>
              <w:bottom w:val="single" w:sz="2" w:space="0" w:color="000000"/>
              <w:right w:val="single" w:sz="2" w:space="0" w:color="000000"/>
            </w:tcBorders>
          </w:tcPr>
          <w:p w14:paraId="076AF994" w14:textId="77777777" w:rsidR="00684DDC" w:rsidRDefault="00000000">
            <w:pPr>
              <w:spacing w:after="0" w:line="259" w:lineRule="auto"/>
              <w:ind w:left="0" w:firstLine="0"/>
            </w:pPr>
            <w:r>
              <w:t xml:space="preserve">Netherlands </w:t>
            </w:r>
          </w:p>
        </w:tc>
        <w:tc>
          <w:tcPr>
            <w:tcW w:w="3118" w:type="dxa"/>
            <w:tcBorders>
              <w:top w:val="single" w:sz="2" w:space="0" w:color="000000"/>
              <w:left w:val="single" w:sz="2" w:space="0" w:color="000000"/>
              <w:bottom w:val="single" w:sz="2" w:space="0" w:color="000000"/>
              <w:right w:val="single" w:sz="2" w:space="0" w:color="000000"/>
            </w:tcBorders>
          </w:tcPr>
          <w:p w14:paraId="2DF55DD0" w14:textId="77777777" w:rsidR="00684DDC" w:rsidRDefault="00000000">
            <w:pPr>
              <w:spacing w:after="22" w:line="259" w:lineRule="auto"/>
              <w:ind w:left="0" w:firstLine="0"/>
            </w:pPr>
            <w:r>
              <w:t xml:space="preserve">Nationaal Vergiftigingen Informatie </w:t>
            </w:r>
          </w:p>
          <w:p w14:paraId="391CAD22" w14:textId="77777777" w:rsidR="00684DDC" w:rsidRDefault="00000000">
            <w:pPr>
              <w:spacing w:after="0" w:line="259" w:lineRule="auto"/>
              <w:ind w:left="0" w:firstLine="0"/>
            </w:pPr>
            <w:r>
              <w:t xml:space="preserve">Centrum </w:t>
            </w:r>
          </w:p>
        </w:tc>
        <w:tc>
          <w:tcPr>
            <w:tcW w:w="1984" w:type="dxa"/>
            <w:tcBorders>
              <w:top w:val="single" w:sz="2" w:space="0" w:color="000000"/>
              <w:left w:val="single" w:sz="2" w:space="0" w:color="000000"/>
              <w:bottom w:val="single" w:sz="2" w:space="0" w:color="000000"/>
              <w:right w:val="single" w:sz="2" w:space="0" w:color="000000"/>
            </w:tcBorders>
          </w:tcPr>
          <w:p w14:paraId="1C2AD083" w14:textId="77777777" w:rsidR="00684DDC" w:rsidRDefault="00000000">
            <w:pPr>
              <w:spacing w:after="22" w:line="259" w:lineRule="auto"/>
              <w:ind w:left="0" w:firstLine="0"/>
            </w:pPr>
            <w:r>
              <w:t xml:space="preserve">Huispostnummer </w:t>
            </w:r>
          </w:p>
          <w:p w14:paraId="318DFF4B" w14:textId="77777777" w:rsidR="00684DDC" w:rsidRDefault="00000000">
            <w:pPr>
              <w:spacing w:after="22" w:line="259" w:lineRule="auto"/>
              <w:ind w:left="0" w:firstLine="0"/>
            </w:pPr>
            <w:r>
              <w:t xml:space="preserve">Q03.2.315 </w:t>
            </w:r>
          </w:p>
          <w:p w14:paraId="2F87A196" w14:textId="77777777" w:rsidR="00684DDC" w:rsidRDefault="00000000">
            <w:pPr>
              <w:spacing w:after="22" w:line="259" w:lineRule="auto"/>
              <w:ind w:left="0" w:firstLine="0"/>
            </w:pPr>
            <w:r>
              <w:t xml:space="preserve">Postbus 85500 </w:t>
            </w:r>
          </w:p>
          <w:p w14:paraId="014EB9F5" w14:textId="77777777" w:rsidR="00684DDC" w:rsidRDefault="00000000">
            <w:pPr>
              <w:spacing w:after="0" w:line="259" w:lineRule="auto"/>
              <w:ind w:left="0" w:firstLine="0"/>
            </w:pPr>
            <w:r>
              <w:t xml:space="preserve">3508 GA Utrecht  </w:t>
            </w:r>
          </w:p>
        </w:tc>
        <w:tc>
          <w:tcPr>
            <w:tcW w:w="2268" w:type="dxa"/>
            <w:tcBorders>
              <w:top w:val="single" w:sz="2" w:space="0" w:color="000000"/>
              <w:left w:val="single" w:sz="2" w:space="0" w:color="000000"/>
              <w:bottom w:val="single" w:sz="2" w:space="0" w:color="000000"/>
              <w:right w:val="single" w:sz="2" w:space="0" w:color="000000"/>
            </w:tcBorders>
          </w:tcPr>
          <w:p w14:paraId="4440A3E7" w14:textId="77777777" w:rsidR="00684DDC" w:rsidRDefault="00000000">
            <w:pPr>
              <w:spacing w:after="0" w:line="259" w:lineRule="auto"/>
              <w:ind w:left="0" w:firstLine="0"/>
            </w:pPr>
            <w:r>
              <w:t xml:space="preserve">+31 88 755 80 00 </w:t>
            </w:r>
          </w:p>
        </w:tc>
        <w:tc>
          <w:tcPr>
            <w:tcW w:w="1417" w:type="dxa"/>
            <w:tcBorders>
              <w:top w:val="single" w:sz="2" w:space="0" w:color="000000"/>
              <w:left w:val="single" w:sz="2" w:space="0" w:color="000000"/>
              <w:bottom w:val="single" w:sz="2" w:space="0" w:color="000000"/>
              <w:right w:val="single" w:sz="2" w:space="0" w:color="000000"/>
            </w:tcBorders>
          </w:tcPr>
          <w:p w14:paraId="7EDC9BB9" w14:textId="77777777" w:rsidR="00684DDC" w:rsidRPr="002D683F" w:rsidRDefault="00000000">
            <w:pPr>
              <w:spacing w:after="0" w:line="259" w:lineRule="auto"/>
              <w:ind w:left="0" w:firstLine="0"/>
              <w:rPr>
                <w:lang w:val="en-GB"/>
              </w:rPr>
            </w:pPr>
            <w:r w:rsidRPr="002D683F">
              <w:rPr>
                <w:lang w:val="en-GB"/>
              </w:rPr>
              <w:t xml:space="preserve">Only for the purpose of informing medical personnel in cases of acute intoxications (24 hours a day, 7 days a week) </w:t>
            </w:r>
          </w:p>
        </w:tc>
      </w:tr>
    </w:tbl>
    <w:p w14:paraId="22B7B942" w14:textId="77777777" w:rsidR="00684DDC" w:rsidRPr="002D683F" w:rsidRDefault="00000000">
      <w:pPr>
        <w:pStyle w:val="Kop1"/>
        <w:ind w:left="23"/>
        <w:rPr>
          <w:lang w:val="en-GB"/>
        </w:rPr>
      </w:pPr>
      <w:r w:rsidRPr="002D683F">
        <w:rPr>
          <w:lang w:val="en-GB"/>
        </w:rPr>
        <w:t xml:space="preserve">SECTION 2: Hazards identification </w:t>
      </w:r>
    </w:p>
    <w:p w14:paraId="7D4ACB1A" w14:textId="77777777" w:rsidR="00684DDC" w:rsidRPr="002D683F" w:rsidRDefault="00000000">
      <w:pPr>
        <w:pStyle w:val="Kop2"/>
        <w:ind w:left="23" w:right="1751"/>
        <w:rPr>
          <w:lang w:val="en-GB"/>
        </w:rPr>
      </w:pPr>
      <w:r w:rsidRPr="002D683F">
        <w:rPr>
          <w:lang w:val="en-GB"/>
        </w:rPr>
        <w:t>2.1. Classification of the substance or mixture</w:t>
      </w:r>
      <w:r w:rsidRPr="002D683F">
        <w:rPr>
          <w:u w:val="none"/>
          <w:lang w:val="en-GB"/>
        </w:rPr>
        <w:t xml:space="preserve"> </w:t>
      </w:r>
    </w:p>
    <w:p w14:paraId="395E9224" w14:textId="77777777" w:rsidR="00684DDC" w:rsidRPr="002D683F" w:rsidRDefault="00000000">
      <w:pPr>
        <w:spacing w:after="92"/>
        <w:ind w:left="-5"/>
        <w:rPr>
          <w:lang w:val="en-GB"/>
        </w:rPr>
      </w:pPr>
      <w:r w:rsidRPr="002D683F">
        <w:rPr>
          <w:b/>
          <w:lang w:val="en-GB"/>
        </w:rPr>
        <w:t xml:space="preserve">Classification according to Regulation (EC) No. 1272/2008 [CLP] </w:t>
      </w:r>
    </w:p>
    <w:p w14:paraId="7C1945EB" w14:textId="77777777" w:rsidR="00684DDC" w:rsidRPr="002D683F" w:rsidRDefault="00000000">
      <w:pPr>
        <w:tabs>
          <w:tab w:val="center" w:pos="3320"/>
          <w:tab w:val="center" w:pos="6313"/>
          <w:tab w:val="center" w:pos="8222"/>
        </w:tabs>
        <w:spacing w:after="143"/>
        <w:ind w:left="0" w:firstLine="0"/>
        <w:rPr>
          <w:lang w:val="en-GB"/>
        </w:rPr>
      </w:pPr>
      <w:r w:rsidRPr="002D683F">
        <w:rPr>
          <w:lang w:val="en-GB"/>
        </w:rPr>
        <w:t xml:space="preserve">Physical hazards </w:t>
      </w:r>
      <w:r w:rsidRPr="002D683F">
        <w:rPr>
          <w:lang w:val="en-GB"/>
        </w:rPr>
        <w:tab/>
        <w:t xml:space="preserve">Gases under pressure : Liquefied gas </w:t>
      </w:r>
      <w:r w:rsidRPr="002D683F">
        <w:rPr>
          <w:lang w:val="en-GB"/>
        </w:rPr>
        <w:tab/>
        <w:t xml:space="preserve">H280 </w:t>
      </w:r>
      <w:r w:rsidRPr="002D683F">
        <w:rPr>
          <w:lang w:val="en-GB"/>
        </w:rPr>
        <w:tab/>
        <w:t xml:space="preserve"> </w:t>
      </w:r>
    </w:p>
    <w:p w14:paraId="709C3637" w14:textId="77777777" w:rsidR="00684DDC" w:rsidRPr="002D683F" w:rsidRDefault="00000000">
      <w:pPr>
        <w:pStyle w:val="Kop2"/>
        <w:ind w:left="23" w:right="1751"/>
        <w:rPr>
          <w:lang w:val="en-GB"/>
        </w:rPr>
      </w:pPr>
      <w:r w:rsidRPr="002D683F">
        <w:rPr>
          <w:lang w:val="en-GB"/>
        </w:rPr>
        <w:t>2.2. Label elements</w:t>
      </w:r>
      <w:r w:rsidRPr="002D683F">
        <w:rPr>
          <w:u w:val="none"/>
          <w:lang w:val="en-GB"/>
        </w:rPr>
        <w:t xml:space="preserve"> </w:t>
      </w:r>
    </w:p>
    <w:p w14:paraId="33D8C0E9" w14:textId="77777777" w:rsidR="00684DDC" w:rsidRPr="002D683F" w:rsidRDefault="00000000">
      <w:pPr>
        <w:spacing w:after="92"/>
        <w:ind w:left="-5"/>
        <w:rPr>
          <w:lang w:val="en-GB"/>
        </w:rPr>
      </w:pPr>
      <w:r w:rsidRPr="002D683F">
        <w:rPr>
          <w:b/>
          <w:lang w:val="en-GB"/>
        </w:rPr>
        <w:t xml:space="preserve">Labelling according to Regulation (EC) No. 1272/2008 [CLP] </w:t>
      </w:r>
    </w:p>
    <w:p w14:paraId="1D6D77E6" w14:textId="77777777" w:rsidR="00684DDC" w:rsidRDefault="00000000">
      <w:pPr>
        <w:tabs>
          <w:tab w:val="center" w:pos="3827"/>
          <w:tab w:val="center" w:pos="6661"/>
          <w:tab w:val="center" w:pos="7738"/>
          <w:tab w:val="center" w:pos="8815"/>
          <w:tab w:val="center" w:pos="9921"/>
        </w:tabs>
        <w:spacing w:after="652"/>
        <w:ind w:left="0" w:firstLine="0"/>
      </w:pPr>
      <w:r>
        <w:rPr>
          <w:noProof/>
        </w:rPr>
        <w:drawing>
          <wp:anchor distT="0" distB="0" distL="114300" distR="114300" simplePos="0" relativeHeight="251658240" behindDoc="0" locked="0" layoutInCell="1" allowOverlap="0" wp14:anchorId="465E8FD6" wp14:editId="34C0EA0C">
            <wp:simplePos x="0" y="0"/>
            <wp:positionH relativeFrom="column">
              <wp:posOffset>2544128</wp:posOffset>
            </wp:positionH>
            <wp:positionV relativeFrom="paragraph">
              <wp:posOffset>-21333</wp:posOffset>
            </wp:positionV>
            <wp:extent cx="635000" cy="635000"/>
            <wp:effectExtent l="0" t="0" r="0" b="0"/>
            <wp:wrapSquare wrapText="bothSides"/>
            <wp:docPr id="397" name="Picture 397"/>
            <wp:cNvGraphicFramePr/>
            <a:graphic xmlns:a="http://schemas.openxmlformats.org/drawingml/2006/main">
              <a:graphicData uri="http://schemas.openxmlformats.org/drawingml/2006/picture">
                <pic:pic xmlns:pic="http://schemas.openxmlformats.org/drawingml/2006/picture">
                  <pic:nvPicPr>
                    <pic:cNvPr id="397" name="Picture 397"/>
                    <pic:cNvPicPr/>
                  </pic:nvPicPr>
                  <pic:blipFill>
                    <a:blip r:embed="rId7"/>
                    <a:stretch>
                      <a:fillRect/>
                    </a:stretch>
                  </pic:blipFill>
                  <pic:spPr>
                    <a:xfrm>
                      <a:off x="0" y="0"/>
                      <a:ext cx="635000" cy="635000"/>
                    </a:xfrm>
                    <a:prstGeom prst="rect">
                      <a:avLst/>
                    </a:prstGeom>
                  </pic:spPr>
                </pic:pic>
              </a:graphicData>
            </a:graphic>
          </wp:anchor>
        </w:drawing>
      </w:r>
      <w:r>
        <w:t xml:space="preserve">Hazard </w:t>
      </w:r>
      <w:proofErr w:type="spellStart"/>
      <w:r>
        <w:t>pictograms</w:t>
      </w:r>
      <w:proofErr w:type="spellEnd"/>
      <w:r>
        <w:t xml:space="preserve"> (CLP) </w:t>
      </w:r>
      <w:r>
        <w:tab/>
        <w:t xml:space="preserve">:  </w:t>
      </w:r>
      <w:r>
        <w:tab/>
        <w:t xml:space="preserve"> </w:t>
      </w:r>
      <w:r>
        <w:tab/>
        <w:t xml:space="preserve"> </w:t>
      </w:r>
      <w:r>
        <w:tab/>
        <w:t xml:space="preserve"> </w:t>
      </w:r>
      <w:r>
        <w:tab/>
        <w:t xml:space="preserve"> </w:t>
      </w:r>
    </w:p>
    <w:p w14:paraId="0B9D7073" w14:textId="77777777" w:rsidR="00684DDC" w:rsidRDefault="00000000">
      <w:pPr>
        <w:spacing w:after="0" w:line="259" w:lineRule="auto"/>
        <w:ind w:left="0" w:right="421" w:firstLine="0"/>
        <w:jc w:val="center"/>
      </w:pPr>
      <w:r>
        <w:t xml:space="preserve"> </w:t>
      </w:r>
    </w:p>
    <w:tbl>
      <w:tblPr>
        <w:tblStyle w:val="TableGrid"/>
        <w:tblW w:w="8291" w:type="dxa"/>
        <w:tblInd w:w="0" w:type="dxa"/>
        <w:tblLook w:val="04A0" w:firstRow="1" w:lastRow="0" w:firstColumn="1" w:lastColumn="0" w:noHBand="0" w:noVBand="1"/>
      </w:tblPr>
      <w:tblGrid>
        <w:gridCol w:w="3804"/>
        <w:gridCol w:w="4487"/>
      </w:tblGrid>
      <w:tr w:rsidR="00684DDC" w14:paraId="4AFE05F1" w14:textId="77777777">
        <w:trPr>
          <w:trHeight w:val="186"/>
        </w:trPr>
        <w:tc>
          <w:tcPr>
            <w:tcW w:w="3804" w:type="dxa"/>
            <w:tcBorders>
              <w:top w:val="nil"/>
              <w:left w:val="nil"/>
              <w:bottom w:val="nil"/>
              <w:right w:val="nil"/>
            </w:tcBorders>
          </w:tcPr>
          <w:p w14:paraId="31EFA09A" w14:textId="77777777" w:rsidR="00684DDC" w:rsidRDefault="00684DDC">
            <w:pPr>
              <w:spacing w:after="160" w:line="259" w:lineRule="auto"/>
              <w:ind w:left="0" w:firstLine="0"/>
            </w:pPr>
          </w:p>
        </w:tc>
        <w:tc>
          <w:tcPr>
            <w:tcW w:w="4486" w:type="dxa"/>
            <w:tcBorders>
              <w:top w:val="nil"/>
              <w:left w:val="nil"/>
              <w:bottom w:val="nil"/>
              <w:right w:val="nil"/>
            </w:tcBorders>
          </w:tcPr>
          <w:p w14:paraId="50F10FF5" w14:textId="77777777" w:rsidR="00684DDC" w:rsidRDefault="00000000">
            <w:pPr>
              <w:spacing w:after="0" w:line="259" w:lineRule="auto"/>
              <w:ind w:left="440" w:firstLine="0"/>
            </w:pPr>
            <w:r>
              <w:t xml:space="preserve">GHS04 </w:t>
            </w:r>
          </w:p>
        </w:tc>
      </w:tr>
      <w:tr w:rsidR="00684DDC" w14:paraId="6784D47F" w14:textId="77777777">
        <w:trPr>
          <w:trHeight w:val="221"/>
        </w:trPr>
        <w:tc>
          <w:tcPr>
            <w:tcW w:w="3804" w:type="dxa"/>
            <w:tcBorders>
              <w:top w:val="nil"/>
              <w:left w:val="nil"/>
              <w:bottom w:val="nil"/>
              <w:right w:val="nil"/>
            </w:tcBorders>
          </w:tcPr>
          <w:p w14:paraId="0E36C386" w14:textId="77777777" w:rsidR="00684DDC" w:rsidRDefault="00000000">
            <w:pPr>
              <w:spacing w:after="0" w:line="259" w:lineRule="auto"/>
              <w:ind w:left="0" w:firstLine="0"/>
            </w:pPr>
            <w:r>
              <w:t xml:space="preserve">Signal word (CLP) </w:t>
            </w:r>
          </w:p>
        </w:tc>
        <w:tc>
          <w:tcPr>
            <w:tcW w:w="4486" w:type="dxa"/>
            <w:tcBorders>
              <w:top w:val="nil"/>
              <w:left w:val="nil"/>
              <w:bottom w:val="nil"/>
              <w:right w:val="nil"/>
            </w:tcBorders>
          </w:tcPr>
          <w:p w14:paraId="65F79E67" w14:textId="77777777" w:rsidR="00684DDC" w:rsidRDefault="00000000">
            <w:pPr>
              <w:spacing w:after="0" w:line="259" w:lineRule="auto"/>
              <w:ind w:left="0" w:firstLine="0"/>
            </w:pPr>
            <w:r>
              <w:t xml:space="preserve">: </w:t>
            </w:r>
            <w:proofErr w:type="spellStart"/>
            <w:r>
              <w:t>Warning</w:t>
            </w:r>
            <w:proofErr w:type="spellEnd"/>
            <w:r>
              <w:t xml:space="preserve"> </w:t>
            </w:r>
          </w:p>
        </w:tc>
      </w:tr>
      <w:tr w:rsidR="00684DDC" w:rsidRPr="00944E3C" w14:paraId="773DECD0" w14:textId="77777777">
        <w:trPr>
          <w:trHeight w:val="221"/>
        </w:trPr>
        <w:tc>
          <w:tcPr>
            <w:tcW w:w="3804" w:type="dxa"/>
            <w:tcBorders>
              <w:top w:val="nil"/>
              <w:left w:val="nil"/>
              <w:bottom w:val="nil"/>
              <w:right w:val="nil"/>
            </w:tcBorders>
          </w:tcPr>
          <w:p w14:paraId="6DD8E85F" w14:textId="77777777" w:rsidR="00684DDC" w:rsidRDefault="00000000">
            <w:pPr>
              <w:spacing w:after="0" w:line="259" w:lineRule="auto"/>
              <w:ind w:left="0" w:firstLine="0"/>
            </w:pPr>
            <w:r>
              <w:t xml:space="preserve">Hazard statements (CLP) </w:t>
            </w:r>
          </w:p>
        </w:tc>
        <w:tc>
          <w:tcPr>
            <w:tcW w:w="4486" w:type="dxa"/>
            <w:tcBorders>
              <w:top w:val="nil"/>
              <w:left w:val="nil"/>
              <w:bottom w:val="nil"/>
              <w:right w:val="nil"/>
            </w:tcBorders>
          </w:tcPr>
          <w:p w14:paraId="3557755B" w14:textId="77777777" w:rsidR="00684DDC" w:rsidRPr="002D683F" w:rsidRDefault="00000000">
            <w:pPr>
              <w:spacing w:after="0" w:line="259" w:lineRule="auto"/>
              <w:ind w:left="0" w:firstLine="0"/>
              <w:jc w:val="both"/>
              <w:rPr>
                <w:lang w:val="en-GB"/>
              </w:rPr>
            </w:pPr>
            <w:r w:rsidRPr="002D683F">
              <w:rPr>
                <w:lang w:val="en-GB"/>
              </w:rPr>
              <w:t xml:space="preserve">: H280 - Contains gas under pressure; may explode if heated. </w:t>
            </w:r>
          </w:p>
        </w:tc>
      </w:tr>
      <w:tr w:rsidR="00684DDC" w14:paraId="355F329B" w14:textId="77777777">
        <w:trPr>
          <w:trHeight w:val="221"/>
        </w:trPr>
        <w:tc>
          <w:tcPr>
            <w:tcW w:w="3804" w:type="dxa"/>
            <w:tcBorders>
              <w:top w:val="nil"/>
              <w:left w:val="nil"/>
              <w:bottom w:val="nil"/>
              <w:right w:val="nil"/>
            </w:tcBorders>
          </w:tcPr>
          <w:p w14:paraId="1DB2CFB7" w14:textId="77777777" w:rsidR="00684DDC" w:rsidRDefault="00000000">
            <w:pPr>
              <w:spacing w:after="0" w:line="259" w:lineRule="auto"/>
              <w:ind w:left="0" w:firstLine="0"/>
            </w:pPr>
            <w:proofErr w:type="spellStart"/>
            <w:r>
              <w:t>Precautionary</w:t>
            </w:r>
            <w:proofErr w:type="spellEnd"/>
            <w:r>
              <w:t xml:space="preserve"> statements (CLP) </w:t>
            </w:r>
          </w:p>
        </w:tc>
        <w:tc>
          <w:tcPr>
            <w:tcW w:w="4486" w:type="dxa"/>
            <w:tcBorders>
              <w:top w:val="nil"/>
              <w:left w:val="nil"/>
              <w:bottom w:val="nil"/>
              <w:right w:val="nil"/>
            </w:tcBorders>
          </w:tcPr>
          <w:p w14:paraId="6FD76589" w14:textId="77777777" w:rsidR="00684DDC" w:rsidRDefault="00000000">
            <w:pPr>
              <w:spacing w:after="0" w:line="259" w:lineRule="auto"/>
              <w:ind w:left="22" w:firstLine="0"/>
            </w:pPr>
            <w:r>
              <w:t xml:space="preserve">  </w:t>
            </w:r>
          </w:p>
        </w:tc>
      </w:tr>
      <w:tr w:rsidR="00684DDC" w:rsidRPr="00944E3C" w14:paraId="2AFD1303" w14:textId="77777777">
        <w:trPr>
          <w:trHeight w:val="221"/>
        </w:trPr>
        <w:tc>
          <w:tcPr>
            <w:tcW w:w="3804" w:type="dxa"/>
            <w:tcBorders>
              <w:top w:val="nil"/>
              <w:left w:val="nil"/>
              <w:bottom w:val="nil"/>
              <w:right w:val="nil"/>
            </w:tcBorders>
          </w:tcPr>
          <w:p w14:paraId="20252546" w14:textId="77777777" w:rsidR="00684DDC" w:rsidRDefault="00000000">
            <w:pPr>
              <w:spacing w:after="0" w:line="259" w:lineRule="auto"/>
              <w:ind w:left="0" w:firstLine="0"/>
            </w:pPr>
            <w:r>
              <w:t xml:space="preserve">- Storage </w:t>
            </w:r>
          </w:p>
        </w:tc>
        <w:tc>
          <w:tcPr>
            <w:tcW w:w="4486" w:type="dxa"/>
            <w:tcBorders>
              <w:top w:val="nil"/>
              <w:left w:val="nil"/>
              <w:bottom w:val="nil"/>
              <w:right w:val="nil"/>
            </w:tcBorders>
          </w:tcPr>
          <w:p w14:paraId="4C13B46A" w14:textId="77777777" w:rsidR="00684DDC" w:rsidRPr="002D683F" w:rsidRDefault="00000000">
            <w:pPr>
              <w:spacing w:after="0" w:line="259" w:lineRule="auto"/>
              <w:ind w:left="0" w:firstLine="0"/>
              <w:rPr>
                <w:lang w:val="en-GB"/>
              </w:rPr>
            </w:pPr>
            <w:r w:rsidRPr="002D683F">
              <w:rPr>
                <w:lang w:val="en-GB"/>
              </w:rPr>
              <w:t xml:space="preserve">: P403 - Store in a well-ventilated place. </w:t>
            </w:r>
          </w:p>
        </w:tc>
      </w:tr>
      <w:tr w:rsidR="00684DDC" w:rsidRPr="00944E3C" w14:paraId="04C9C6AE" w14:textId="77777777">
        <w:trPr>
          <w:trHeight w:val="406"/>
        </w:trPr>
        <w:tc>
          <w:tcPr>
            <w:tcW w:w="3804" w:type="dxa"/>
            <w:tcBorders>
              <w:top w:val="nil"/>
              <w:left w:val="nil"/>
              <w:bottom w:val="nil"/>
              <w:right w:val="nil"/>
            </w:tcBorders>
          </w:tcPr>
          <w:p w14:paraId="49CF1F06" w14:textId="77777777" w:rsidR="00684DDC" w:rsidRDefault="00000000">
            <w:pPr>
              <w:spacing w:after="0" w:line="259" w:lineRule="auto"/>
              <w:ind w:left="0" w:firstLine="0"/>
            </w:pPr>
            <w:r>
              <w:t xml:space="preserve">Supplemental information </w:t>
            </w:r>
          </w:p>
        </w:tc>
        <w:tc>
          <w:tcPr>
            <w:tcW w:w="4486" w:type="dxa"/>
            <w:tcBorders>
              <w:top w:val="nil"/>
              <w:left w:val="nil"/>
              <w:bottom w:val="nil"/>
              <w:right w:val="nil"/>
            </w:tcBorders>
          </w:tcPr>
          <w:p w14:paraId="29E60737" w14:textId="77777777" w:rsidR="00684DDC" w:rsidRPr="002D683F" w:rsidRDefault="00000000">
            <w:pPr>
              <w:spacing w:after="22" w:line="259" w:lineRule="auto"/>
              <w:ind w:left="0" w:firstLine="0"/>
              <w:rPr>
                <w:lang w:val="en-GB"/>
              </w:rPr>
            </w:pPr>
            <w:r w:rsidRPr="002D683F">
              <w:rPr>
                <w:lang w:val="en-GB"/>
              </w:rPr>
              <w:t xml:space="preserve">: Asphyxiant in high concentrations. </w:t>
            </w:r>
          </w:p>
          <w:p w14:paraId="78AFA13E" w14:textId="77777777" w:rsidR="00684DDC" w:rsidRPr="002D683F" w:rsidRDefault="00000000">
            <w:pPr>
              <w:spacing w:after="0" w:line="259" w:lineRule="auto"/>
              <w:ind w:left="164" w:firstLine="0"/>
              <w:rPr>
                <w:lang w:val="en-GB"/>
              </w:rPr>
            </w:pPr>
            <w:r w:rsidRPr="002D683F">
              <w:rPr>
                <w:lang w:val="en-GB"/>
              </w:rPr>
              <w:t xml:space="preserve">Contains fluorinated greenhouse gases. </w:t>
            </w:r>
          </w:p>
        </w:tc>
      </w:tr>
    </w:tbl>
    <w:p w14:paraId="4BD7BE21" w14:textId="77777777" w:rsidR="00684DDC" w:rsidRPr="002D683F" w:rsidRDefault="00000000">
      <w:pPr>
        <w:pStyle w:val="Kop2"/>
        <w:ind w:left="23" w:right="1751"/>
        <w:rPr>
          <w:lang w:val="en-GB"/>
        </w:rPr>
      </w:pPr>
      <w:r w:rsidRPr="002D683F">
        <w:rPr>
          <w:lang w:val="en-GB"/>
        </w:rPr>
        <w:t>2.3. Other hazards</w:t>
      </w:r>
      <w:r w:rsidRPr="002D683F">
        <w:rPr>
          <w:u w:val="none"/>
          <w:lang w:val="en-GB"/>
        </w:rPr>
        <w:t xml:space="preserve"> </w:t>
      </w:r>
    </w:p>
    <w:p w14:paraId="2EA5C551" w14:textId="77777777" w:rsidR="00684DDC" w:rsidRPr="002D683F" w:rsidRDefault="00000000">
      <w:pPr>
        <w:tabs>
          <w:tab w:val="center" w:pos="5677"/>
        </w:tabs>
        <w:ind w:left="0" w:firstLine="0"/>
        <w:rPr>
          <w:lang w:val="en-GB"/>
        </w:rPr>
      </w:pPr>
      <w:r w:rsidRPr="002D683F">
        <w:rPr>
          <w:lang w:val="en-GB"/>
        </w:rPr>
        <w:t xml:space="preserve"> </w:t>
      </w:r>
      <w:r w:rsidRPr="002D683F">
        <w:rPr>
          <w:lang w:val="en-GB"/>
        </w:rPr>
        <w:tab/>
        <w:t xml:space="preserve"> Contact with liquid may cause cold burns/frostbite. </w:t>
      </w:r>
    </w:p>
    <w:p w14:paraId="288F7949" w14:textId="77777777" w:rsidR="00684DDC" w:rsidRPr="002D683F" w:rsidRDefault="00000000">
      <w:pPr>
        <w:ind w:left="3979"/>
        <w:rPr>
          <w:lang w:val="en-GB"/>
        </w:rPr>
      </w:pPr>
      <w:r w:rsidRPr="002D683F">
        <w:rPr>
          <w:lang w:val="en-GB"/>
        </w:rPr>
        <w:t xml:space="preserve">In high concentrations CO2 causes rapid circulatory insufficiency even at normal levels of oxygen concentration. Symptoms are headache, nausea and vomiting, which may lead to unconsciousness and death. </w:t>
      </w:r>
    </w:p>
    <w:p w14:paraId="232CBC97" w14:textId="77777777" w:rsidR="00684DDC" w:rsidRPr="002D683F" w:rsidRDefault="00000000">
      <w:pPr>
        <w:spacing w:after="18"/>
        <w:ind w:left="1683" w:right="2044"/>
        <w:jc w:val="center"/>
        <w:rPr>
          <w:lang w:val="en-GB"/>
        </w:rPr>
      </w:pPr>
      <w:r w:rsidRPr="002D683F">
        <w:rPr>
          <w:lang w:val="en-GB"/>
        </w:rPr>
        <w:t xml:space="preserve">Not classified as PBT or </w:t>
      </w:r>
      <w:proofErr w:type="spellStart"/>
      <w:r w:rsidRPr="002D683F">
        <w:rPr>
          <w:lang w:val="en-GB"/>
        </w:rPr>
        <w:t>vPvB</w:t>
      </w:r>
      <w:proofErr w:type="spellEnd"/>
      <w:r w:rsidRPr="002D683F">
        <w:rPr>
          <w:lang w:val="en-GB"/>
        </w:rPr>
        <w:t xml:space="preserve">. </w:t>
      </w:r>
    </w:p>
    <w:p w14:paraId="064BA2E2" w14:textId="77777777" w:rsidR="00684DDC" w:rsidRPr="002D683F" w:rsidRDefault="00000000">
      <w:pPr>
        <w:ind w:left="3979"/>
        <w:rPr>
          <w:lang w:val="en-GB"/>
        </w:rPr>
      </w:pPr>
      <w:r w:rsidRPr="002D683F">
        <w:rPr>
          <w:lang w:val="en-GB"/>
        </w:rPr>
        <w:lastRenderedPageBreak/>
        <w:t xml:space="preserve">The substance/mixture has no endocrine disrupting properties. </w:t>
      </w:r>
    </w:p>
    <w:p w14:paraId="1EB46A28" w14:textId="77777777" w:rsidR="00684DDC" w:rsidRPr="002D683F" w:rsidRDefault="00000000">
      <w:pPr>
        <w:spacing w:after="496"/>
        <w:ind w:left="1683" w:right="1991"/>
        <w:jc w:val="center"/>
        <w:rPr>
          <w:lang w:val="en-GB"/>
        </w:rPr>
      </w:pPr>
      <w:r w:rsidRPr="002D683F">
        <w:rPr>
          <w:lang w:val="en-GB"/>
        </w:rPr>
        <w:t xml:space="preserve">Not classified as PMT or </w:t>
      </w:r>
      <w:proofErr w:type="spellStart"/>
      <w:r w:rsidRPr="002D683F">
        <w:rPr>
          <w:lang w:val="en-GB"/>
        </w:rPr>
        <w:t>vPvM</w:t>
      </w:r>
      <w:proofErr w:type="spellEnd"/>
      <w:r w:rsidRPr="002D683F">
        <w:rPr>
          <w:lang w:val="en-GB"/>
        </w:rPr>
        <w:t xml:space="preserve">. </w:t>
      </w:r>
    </w:p>
    <w:p w14:paraId="0A5940E6" w14:textId="77777777" w:rsidR="00684DDC" w:rsidRPr="002D683F" w:rsidRDefault="00000000">
      <w:pPr>
        <w:pStyle w:val="Kop1"/>
        <w:ind w:left="23"/>
        <w:rPr>
          <w:lang w:val="fr-FR"/>
        </w:rPr>
      </w:pPr>
      <w:r w:rsidRPr="002D683F">
        <w:rPr>
          <w:lang w:val="fr-FR"/>
        </w:rPr>
        <w:t xml:space="preserve">SECTION 3: Composition/information on </w:t>
      </w:r>
      <w:proofErr w:type="spellStart"/>
      <w:r w:rsidRPr="002D683F">
        <w:rPr>
          <w:lang w:val="fr-FR"/>
        </w:rPr>
        <w:t>ingredients</w:t>
      </w:r>
      <w:proofErr w:type="spellEnd"/>
      <w:r w:rsidRPr="002D683F">
        <w:rPr>
          <w:lang w:val="fr-FR"/>
        </w:rPr>
        <w:t xml:space="preserve"> </w:t>
      </w:r>
    </w:p>
    <w:p w14:paraId="1D1B6C28" w14:textId="77777777" w:rsidR="00684DDC" w:rsidRPr="002D683F" w:rsidRDefault="00000000">
      <w:pPr>
        <w:pStyle w:val="Kop2"/>
        <w:tabs>
          <w:tab w:val="center" w:pos="2693"/>
        </w:tabs>
        <w:ind w:left="0" w:firstLine="0"/>
        <w:rPr>
          <w:lang w:val="fr-FR"/>
        </w:rPr>
      </w:pPr>
      <w:r w:rsidRPr="002D683F">
        <w:rPr>
          <w:lang w:val="fr-FR"/>
        </w:rPr>
        <w:t>3.1. Substances</w:t>
      </w:r>
      <w:r w:rsidRPr="002D683F">
        <w:rPr>
          <w:u w:val="none"/>
          <w:lang w:val="fr-FR"/>
        </w:rPr>
        <w:t xml:space="preserve"> </w:t>
      </w:r>
      <w:r w:rsidRPr="002D683F">
        <w:rPr>
          <w:u w:val="none"/>
          <w:lang w:val="fr-FR"/>
        </w:rPr>
        <w:tab/>
      </w:r>
      <w:r w:rsidRPr="002D683F">
        <w:rPr>
          <w:b w:val="0"/>
          <w:u w:val="none"/>
          <w:lang w:val="fr-FR"/>
        </w:rPr>
        <w:t xml:space="preserve">  </w:t>
      </w:r>
    </w:p>
    <w:p w14:paraId="401101A3" w14:textId="77777777" w:rsidR="00684DDC" w:rsidRPr="002D683F" w:rsidRDefault="00000000">
      <w:pPr>
        <w:spacing w:after="0" w:line="259" w:lineRule="auto"/>
        <w:ind w:left="0" w:firstLine="0"/>
        <w:rPr>
          <w:lang w:val="fr-FR"/>
        </w:rPr>
      </w:pPr>
      <w:r w:rsidRPr="002D683F">
        <w:rPr>
          <w:lang w:val="fr-FR"/>
        </w:rPr>
        <w:t xml:space="preserve"> </w:t>
      </w:r>
    </w:p>
    <w:tbl>
      <w:tblPr>
        <w:tblStyle w:val="TableGrid"/>
        <w:tblW w:w="10489" w:type="dxa"/>
        <w:tblInd w:w="3" w:type="dxa"/>
        <w:tblCellMar>
          <w:top w:w="93" w:type="dxa"/>
          <w:left w:w="57" w:type="dxa"/>
          <w:right w:w="101" w:type="dxa"/>
        </w:tblCellMar>
        <w:tblLook w:val="04A0" w:firstRow="1" w:lastRow="0" w:firstColumn="1" w:lastColumn="0" w:noHBand="0" w:noVBand="1"/>
      </w:tblPr>
      <w:tblGrid>
        <w:gridCol w:w="2836"/>
        <w:gridCol w:w="3118"/>
        <w:gridCol w:w="1417"/>
        <w:gridCol w:w="3118"/>
      </w:tblGrid>
      <w:tr w:rsidR="00684DDC" w:rsidRPr="00944E3C" w14:paraId="681A9542" w14:textId="77777777">
        <w:trPr>
          <w:trHeight w:val="851"/>
        </w:trPr>
        <w:tc>
          <w:tcPr>
            <w:tcW w:w="2836" w:type="dxa"/>
            <w:tcBorders>
              <w:top w:val="single" w:sz="2" w:space="0" w:color="000000"/>
              <w:left w:val="single" w:sz="2" w:space="0" w:color="000000"/>
              <w:bottom w:val="single" w:sz="2" w:space="0" w:color="000000"/>
              <w:right w:val="single" w:sz="2" w:space="0" w:color="000000"/>
            </w:tcBorders>
          </w:tcPr>
          <w:p w14:paraId="6778B283" w14:textId="77777777" w:rsidR="00684DDC" w:rsidRDefault="00000000">
            <w:pPr>
              <w:spacing w:after="0" w:line="259" w:lineRule="auto"/>
              <w:ind w:left="0" w:firstLine="0"/>
            </w:pPr>
            <w:r>
              <w:rPr>
                <w:b/>
              </w:rPr>
              <w:t xml:space="preserve">Name </w:t>
            </w:r>
          </w:p>
        </w:tc>
        <w:tc>
          <w:tcPr>
            <w:tcW w:w="3118" w:type="dxa"/>
            <w:tcBorders>
              <w:top w:val="single" w:sz="2" w:space="0" w:color="000000"/>
              <w:left w:val="single" w:sz="2" w:space="0" w:color="000000"/>
              <w:bottom w:val="single" w:sz="2" w:space="0" w:color="000000"/>
              <w:right w:val="single" w:sz="2" w:space="0" w:color="000000"/>
            </w:tcBorders>
          </w:tcPr>
          <w:p w14:paraId="1C6545CD" w14:textId="77777777" w:rsidR="00684DDC" w:rsidRDefault="00000000">
            <w:pPr>
              <w:spacing w:after="0" w:line="259" w:lineRule="auto"/>
              <w:ind w:left="0" w:firstLine="0"/>
            </w:pPr>
            <w:r>
              <w:rPr>
                <w:b/>
              </w:rPr>
              <w:t xml:space="preserve">Product </w:t>
            </w:r>
            <w:proofErr w:type="spellStart"/>
            <w:r>
              <w:rPr>
                <w:b/>
              </w:rPr>
              <w:t>identifier</w:t>
            </w:r>
            <w:proofErr w:type="spellEnd"/>
            <w:r>
              <w:rPr>
                <w:b/>
              </w:rPr>
              <w:t xml:space="preserve"> </w:t>
            </w:r>
          </w:p>
        </w:tc>
        <w:tc>
          <w:tcPr>
            <w:tcW w:w="1417" w:type="dxa"/>
            <w:tcBorders>
              <w:top w:val="single" w:sz="2" w:space="0" w:color="000000"/>
              <w:left w:val="single" w:sz="2" w:space="0" w:color="000000"/>
              <w:bottom w:val="single" w:sz="2" w:space="0" w:color="000000"/>
              <w:right w:val="single" w:sz="2" w:space="0" w:color="000000"/>
            </w:tcBorders>
          </w:tcPr>
          <w:p w14:paraId="743386C3" w14:textId="77777777" w:rsidR="00684DDC" w:rsidRDefault="00000000">
            <w:pPr>
              <w:spacing w:after="0" w:line="259" w:lineRule="auto"/>
              <w:ind w:left="0" w:firstLine="0"/>
            </w:pPr>
            <w:r>
              <w:rPr>
                <w:b/>
              </w:rPr>
              <w:t xml:space="preserve">% </w:t>
            </w:r>
          </w:p>
        </w:tc>
        <w:tc>
          <w:tcPr>
            <w:tcW w:w="3118" w:type="dxa"/>
            <w:tcBorders>
              <w:top w:val="single" w:sz="2" w:space="0" w:color="000000"/>
              <w:left w:val="single" w:sz="2" w:space="0" w:color="000000"/>
              <w:bottom w:val="single" w:sz="2" w:space="0" w:color="000000"/>
              <w:right w:val="single" w:sz="2" w:space="0" w:color="000000"/>
            </w:tcBorders>
            <w:vAlign w:val="center"/>
          </w:tcPr>
          <w:p w14:paraId="77C5D701" w14:textId="77777777" w:rsidR="00684DDC" w:rsidRPr="002D683F" w:rsidRDefault="00000000">
            <w:pPr>
              <w:spacing w:after="0" w:line="259" w:lineRule="auto"/>
              <w:ind w:left="0" w:firstLine="0"/>
              <w:rPr>
                <w:lang w:val="en-GB"/>
              </w:rPr>
            </w:pPr>
            <w:r w:rsidRPr="002D683F">
              <w:rPr>
                <w:b/>
                <w:lang w:val="en-GB"/>
              </w:rPr>
              <w:t xml:space="preserve">Classification according to Regulation </w:t>
            </w:r>
          </w:p>
          <w:p w14:paraId="7BD63E6A" w14:textId="77777777" w:rsidR="00684DDC" w:rsidRPr="002D683F" w:rsidRDefault="00000000">
            <w:pPr>
              <w:spacing w:after="45" w:line="259" w:lineRule="auto"/>
              <w:ind w:left="0" w:firstLine="0"/>
              <w:rPr>
                <w:lang w:val="en-GB"/>
              </w:rPr>
            </w:pPr>
            <w:r w:rsidRPr="002D683F">
              <w:rPr>
                <w:b/>
                <w:lang w:val="en-GB"/>
              </w:rPr>
              <w:t xml:space="preserve">(EC) No. 1272/2008 [CLP] </w:t>
            </w:r>
          </w:p>
          <w:p w14:paraId="65256EDA" w14:textId="77777777" w:rsidR="00684DDC" w:rsidRPr="002D683F" w:rsidRDefault="00000000">
            <w:pPr>
              <w:spacing w:after="0" w:line="259" w:lineRule="auto"/>
              <w:ind w:left="0" w:firstLine="0"/>
              <w:rPr>
                <w:lang w:val="en-GB"/>
              </w:rPr>
            </w:pPr>
            <w:r w:rsidRPr="002D683F">
              <w:rPr>
                <w:b/>
                <w:lang w:val="en-GB"/>
              </w:rPr>
              <w:t xml:space="preserve">ATE, EUH-statements, M-Factors </w:t>
            </w:r>
          </w:p>
        </w:tc>
      </w:tr>
      <w:tr w:rsidR="00684DDC" w14:paraId="6AA4EA52" w14:textId="77777777">
        <w:trPr>
          <w:trHeight w:val="1002"/>
        </w:trPr>
        <w:tc>
          <w:tcPr>
            <w:tcW w:w="2836" w:type="dxa"/>
            <w:tcBorders>
              <w:top w:val="single" w:sz="2" w:space="0" w:color="000000"/>
              <w:left w:val="single" w:sz="2" w:space="0" w:color="000000"/>
              <w:bottom w:val="single" w:sz="2" w:space="0" w:color="000000"/>
              <w:right w:val="single" w:sz="2" w:space="0" w:color="000000"/>
            </w:tcBorders>
          </w:tcPr>
          <w:p w14:paraId="5EDCECAD" w14:textId="77777777" w:rsidR="00684DDC" w:rsidRDefault="00000000">
            <w:pPr>
              <w:spacing w:after="0" w:line="259" w:lineRule="auto"/>
              <w:ind w:left="0" w:firstLine="0"/>
            </w:pPr>
            <w:r>
              <w:t xml:space="preserve">Carbon dioxide </w:t>
            </w:r>
          </w:p>
        </w:tc>
        <w:tc>
          <w:tcPr>
            <w:tcW w:w="3118" w:type="dxa"/>
            <w:tcBorders>
              <w:top w:val="single" w:sz="2" w:space="0" w:color="000000"/>
              <w:left w:val="single" w:sz="2" w:space="0" w:color="000000"/>
              <w:bottom w:val="single" w:sz="2" w:space="0" w:color="000000"/>
              <w:right w:val="single" w:sz="2" w:space="0" w:color="000000"/>
            </w:tcBorders>
          </w:tcPr>
          <w:p w14:paraId="5C7091AC" w14:textId="77777777" w:rsidR="00684DDC" w:rsidRPr="002D683F" w:rsidRDefault="00000000">
            <w:pPr>
              <w:spacing w:after="22" w:line="259" w:lineRule="auto"/>
              <w:ind w:left="0" w:firstLine="0"/>
              <w:rPr>
                <w:lang w:val="es-ES"/>
              </w:rPr>
            </w:pPr>
            <w:r w:rsidRPr="002D683F">
              <w:rPr>
                <w:lang w:val="es-ES"/>
              </w:rPr>
              <w:t xml:space="preserve">CAS-No.: 124-38-9 </w:t>
            </w:r>
          </w:p>
          <w:p w14:paraId="659151BE" w14:textId="77777777" w:rsidR="00684DDC" w:rsidRPr="002D683F" w:rsidRDefault="00000000">
            <w:pPr>
              <w:spacing w:after="22" w:line="259" w:lineRule="auto"/>
              <w:ind w:left="0" w:firstLine="0"/>
              <w:rPr>
                <w:lang w:val="es-ES"/>
              </w:rPr>
            </w:pPr>
            <w:r w:rsidRPr="002D683F">
              <w:rPr>
                <w:lang w:val="es-ES"/>
              </w:rPr>
              <w:t xml:space="preserve">EC-No.: 204-696-9 </w:t>
            </w:r>
          </w:p>
          <w:p w14:paraId="12F9D332" w14:textId="77777777" w:rsidR="00684DDC" w:rsidRPr="002D683F" w:rsidRDefault="00000000">
            <w:pPr>
              <w:spacing w:after="22" w:line="259" w:lineRule="auto"/>
              <w:ind w:left="0" w:firstLine="0"/>
              <w:rPr>
                <w:lang w:val="es-ES"/>
              </w:rPr>
            </w:pPr>
            <w:r w:rsidRPr="002D683F">
              <w:rPr>
                <w:lang w:val="es-ES"/>
              </w:rPr>
              <w:t xml:space="preserve">EC Index-No.: --- </w:t>
            </w:r>
          </w:p>
          <w:p w14:paraId="1527F198" w14:textId="77777777" w:rsidR="00684DDC" w:rsidRDefault="00000000">
            <w:pPr>
              <w:spacing w:after="0" w:line="259" w:lineRule="auto"/>
              <w:ind w:left="0" w:firstLine="0"/>
            </w:pPr>
            <w:r>
              <w:t xml:space="preserve">REACH </w:t>
            </w:r>
            <w:proofErr w:type="spellStart"/>
            <w:r>
              <w:t>registration</w:t>
            </w:r>
            <w:proofErr w:type="spellEnd"/>
            <w:r>
              <w:t xml:space="preserve"> No: *1 </w:t>
            </w:r>
          </w:p>
        </w:tc>
        <w:tc>
          <w:tcPr>
            <w:tcW w:w="1417" w:type="dxa"/>
            <w:tcBorders>
              <w:top w:val="single" w:sz="2" w:space="0" w:color="000000"/>
              <w:left w:val="single" w:sz="2" w:space="0" w:color="000000"/>
              <w:bottom w:val="single" w:sz="2" w:space="0" w:color="000000"/>
              <w:right w:val="single" w:sz="2" w:space="0" w:color="000000"/>
            </w:tcBorders>
          </w:tcPr>
          <w:p w14:paraId="386C122F" w14:textId="77777777" w:rsidR="00684DDC" w:rsidRDefault="00000000">
            <w:pPr>
              <w:spacing w:after="0" w:line="259" w:lineRule="auto"/>
              <w:ind w:left="0" w:firstLine="0"/>
            </w:pPr>
            <w:r>
              <w:t xml:space="preserve">100 </w:t>
            </w:r>
          </w:p>
        </w:tc>
        <w:tc>
          <w:tcPr>
            <w:tcW w:w="3118" w:type="dxa"/>
            <w:tcBorders>
              <w:top w:val="single" w:sz="2" w:space="0" w:color="000000"/>
              <w:left w:val="single" w:sz="2" w:space="0" w:color="000000"/>
              <w:bottom w:val="single" w:sz="2" w:space="0" w:color="000000"/>
              <w:right w:val="single" w:sz="2" w:space="0" w:color="000000"/>
            </w:tcBorders>
          </w:tcPr>
          <w:p w14:paraId="2502773B" w14:textId="77777777" w:rsidR="00684DDC" w:rsidRDefault="00000000">
            <w:pPr>
              <w:spacing w:after="0" w:line="259" w:lineRule="auto"/>
              <w:ind w:left="0" w:firstLine="0"/>
            </w:pPr>
            <w:r>
              <w:t>Press. Gas (</w:t>
            </w:r>
            <w:proofErr w:type="spellStart"/>
            <w:r>
              <w:t>Liq</w:t>
            </w:r>
            <w:proofErr w:type="spellEnd"/>
            <w:r>
              <w:t xml:space="preserve">.), H280 </w:t>
            </w:r>
          </w:p>
        </w:tc>
      </w:tr>
    </w:tbl>
    <w:p w14:paraId="53BE4E77" w14:textId="77777777" w:rsidR="00684DDC" w:rsidRDefault="00000000">
      <w:pPr>
        <w:spacing w:after="22" w:line="259" w:lineRule="auto"/>
        <w:ind w:left="0" w:firstLine="0"/>
      </w:pPr>
      <w:r>
        <w:t xml:space="preserve"> </w:t>
      </w:r>
    </w:p>
    <w:p w14:paraId="46D4FCAD" w14:textId="77777777" w:rsidR="00684DDC" w:rsidRDefault="00000000">
      <w:pPr>
        <w:spacing w:after="22" w:line="259" w:lineRule="auto"/>
        <w:ind w:left="0" w:firstLine="0"/>
      </w:pPr>
      <w:r>
        <w:t xml:space="preserve"> </w:t>
      </w:r>
    </w:p>
    <w:p w14:paraId="73EE63B1" w14:textId="77777777" w:rsidR="00684DDC" w:rsidRPr="002D683F" w:rsidRDefault="00000000">
      <w:pPr>
        <w:ind w:left="23"/>
        <w:rPr>
          <w:lang w:val="en-GB"/>
        </w:rPr>
      </w:pPr>
      <w:r w:rsidRPr="002D683F">
        <w:rPr>
          <w:lang w:val="en-GB"/>
        </w:rPr>
        <w:t xml:space="preserve">Full text of H- and EUH-statements: see section 16 </w:t>
      </w:r>
    </w:p>
    <w:p w14:paraId="1B737E41" w14:textId="77777777" w:rsidR="00684DDC" w:rsidRPr="002D683F" w:rsidRDefault="00000000">
      <w:pPr>
        <w:spacing w:after="22" w:line="259" w:lineRule="auto"/>
        <w:ind w:left="-5"/>
        <w:rPr>
          <w:lang w:val="en-GB"/>
        </w:rPr>
      </w:pPr>
      <w:r w:rsidRPr="002D683F">
        <w:rPr>
          <w:i/>
          <w:lang w:val="en-GB"/>
        </w:rPr>
        <w:t xml:space="preserve">Contains no other components or impurities which will influence the classification of the product. </w:t>
      </w:r>
    </w:p>
    <w:p w14:paraId="38BF4E51" w14:textId="77777777" w:rsidR="00684DDC" w:rsidRPr="002D683F" w:rsidRDefault="00000000">
      <w:pPr>
        <w:spacing w:after="22" w:line="259" w:lineRule="auto"/>
        <w:ind w:left="-5"/>
        <w:rPr>
          <w:lang w:val="en-GB"/>
        </w:rPr>
      </w:pPr>
      <w:r w:rsidRPr="002D683F">
        <w:rPr>
          <w:i/>
          <w:lang w:val="en-GB"/>
        </w:rPr>
        <w:t xml:space="preserve">*1: Listed in Annex IV / V REACH, exempted from registration. </w:t>
      </w:r>
    </w:p>
    <w:p w14:paraId="1E2C56F0" w14:textId="77777777" w:rsidR="00684DDC" w:rsidRPr="002D683F" w:rsidRDefault="00000000">
      <w:pPr>
        <w:spacing w:after="22" w:line="259" w:lineRule="auto"/>
        <w:ind w:left="-5"/>
        <w:rPr>
          <w:lang w:val="en-GB"/>
        </w:rPr>
      </w:pPr>
      <w:r w:rsidRPr="002D683F">
        <w:rPr>
          <w:i/>
          <w:lang w:val="en-GB"/>
        </w:rPr>
        <w:t xml:space="preserve">*3: Registration not required: Substance manufactured or imported &lt; 1t/y. </w:t>
      </w:r>
    </w:p>
    <w:p w14:paraId="2610030A" w14:textId="77777777" w:rsidR="00684DDC" w:rsidRPr="002D683F" w:rsidRDefault="00000000">
      <w:pPr>
        <w:tabs>
          <w:tab w:val="center" w:pos="3270"/>
        </w:tabs>
        <w:spacing w:after="584"/>
        <w:ind w:left="0" w:firstLine="0"/>
        <w:rPr>
          <w:lang w:val="en-GB"/>
        </w:rPr>
      </w:pPr>
      <w:r w:rsidRPr="002D683F">
        <w:rPr>
          <w:b/>
          <w:u w:val="single" w:color="000000"/>
          <w:lang w:val="en-GB"/>
        </w:rPr>
        <w:t>3.2. Mixtures</w:t>
      </w:r>
      <w:r w:rsidRPr="002D683F">
        <w:rPr>
          <w:b/>
          <w:lang w:val="en-GB"/>
        </w:rPr>
        <w:t xml:space="preserve"> </w:t>
      </w:r>
      <w:r w:rsidRPr="002D683F">
        <w:rPr>
          <w:b/>
          <w:lang w:val="en-GB"/>
        </w:rPr>
        <w:tab/>
      </w:r>
      <w:r w:rsidRPr="002D683F">
        <w:rPr>
          <w:lang w:val="en-GB"/>
        </w:rPr>
        <w:t xml:space="preserve"> Not applicable </w:t>
      </w:r>
    </w:p>
    <w:p w14:paraId="4F5165E8" w14:textId="77777777" w:rsidR="00684DDC" w:rsidRPr="002D683F" w:rsidRDefault="00000000">
      <w:pPr>
        <w:pStyle w:val="Kop1"/>
        <w:ind w:left="23"/>
        <w:rPr>
          <w:lang w:val="en-GB"/>
        </w:rPr>
      </w:pPr>
      <w:r w:rsidRPr="002D683F">
        <w:rPr>
          <w:lang w:val="en-GB"/>
        </w:rPr>
        <w:t xml:space="preserve">SECTION 4: First aid measures </w:t>
      </w:r>
    </w:p>
    <w:p w14:paraId="00BF55DE" w14:textId="77777777" w:rsidR="00684DDC" w:rsidRDefault="00000000">
      <w:pPr>
        <w:pStyle w:val="Kop2"/>
        <w:ind w:left="23" w:right="1751"/>
      </w:pPr>
      <w:r>
        <w:t xml:space="preserve">4.1. Description of first </w:t>
      </w:r>
      <w:proofErr w:type="spellStart"/>
      <w:r>
        <w:t>aid</w:t>
      </w:r>
      <w:proofErr w:type="spellEnd"/>
      <w:r>
        <w:t xml:space="preserve"> </w:t>
      </w:r>
      <w:proofErr w:type="spellStart"/>
      <w:r>
        <w:t>measures</w:t>
      </w:r>
      <w:proofErr w:type="spellEnd"/>
      <w:r>
        <w:rPr>
          <w:u w:val="none"/>
        </w:rPr>
        <w:t xml:space="preserve"> </w:t>
      </w:r>
    </w:p>
    <w:p w14:paraId="474DDE4B" w14:textId="77777777" w:rsidR="00684DDC" w:rsidRDefault="00000000">
      <w:pPr>
        <w:numPr>
          <w:ilvl w:val="0"/>
          <w:numId w:val="1"/>
        </w:numPr>
        <w:ind w:hanging="98"/>
      </w:pPr>
      <w:r w:rsidRPr="002D683F">
        <w:rPr>
          <w:lang w:val="en-GB"/>
        </w:rPr>
        <w:t xml:space="preserve">Inhalation </w:t>
      </w:r>
      <w:r w:rsidRPr="002D683F">
        <w:rPr>
          <w:lang w:val="en-GB"/>
        </w:rPr>
        <w:tab/>
        <w:t xml:space="preserve">: Remove victim to uncontaminated area wearing </w:t>
      </w:r>
      <w:proofErr w:type="spellStart"/>
      <w:r w:rsidRPr="002D683F">
        <w:rPr>
          <w:lang w:val="en-GB"/>
        </w:rPr>
        <w:t>self contained</w:t>
      </w:r>
      <w:proofErr w:type="spellEnd"/>
      <w:r w:rsidRPr="002D683F">
        <w:rPr>
          <w:lang w:val="en-GB"/>
        </w:rPr>
        <w:t xml:space="preserve"> breathing apparatus. </w:t>
      </w:r>
      <w:r>
        <w:t xml:space="preserve">Keep </w:t>
      </w:r>
    </w:p>
    <w:p w14:paraId="1155C961" w14:textId="77777777" w:rsidR="00684DDC" w:rsidRPr="002D683F" w:rsidRDefault="00000000">
      <w:pPr>
        <w:ind w:left="3978"/>
        <w:rPr>
          <w:lang w:val="en-GB"/>
        </w:rPr>
      </w:pPr>
      <w:r w:rsidRPr="002D683F">
        <w:rPr>
          <w:lang w:val="en-GB"/>
        </w:rPr>
        <w:t xml:space="preserve">victim warm and rested. Call a doctor. Perform cardiopulmonary resuscitation if breathing stopped. </w:t>
      </w:r>
    </w:p>
    <w:p w14:paraId="231B3CEC" w14:textId="77777777" w:rsidR="00684DDC" w:rsidRDefault="00000000">
      <w:pPr>
        <w:numPr>
          <w:ilvl w:val="0"/>
          <w:numId w:val="1"/>
        </w:numPr>
        <w:ind w:hanging="98"/>
      </w:pPr>
      <w:r w:rsidRPr="002D683F">
        <w:rPr>
          <w:lang w:val="en-GB"/>
        </w:rPr>
        <w:t xml:space="preserve">Skin contact </w:t>
      </w:r>
      <w:r w:rsidRPr="002D683F">
        <w:rPr>
          <w:lang w:val="en-GB"/>
        </w:rPr>
        <w:tab/>
        <w:t xml:space="preserve">: In case of frostbite spray with water for at least 15 minutes. </w:t>
      </w:r>
      <w:proofErr w:type="spellStart"/>
      <w:r>
        <w:t>Apply</w:t>
      </w:r>
      <w:proofErr w:type="spellEnd"/>
      <w:r>
        <w:t xml:space="preserve"> a </w:t>
      </w:r>
      <w:proofErr w:type="spellStart"/>
      <w:r>
        <w:t>sterile</w:t>
      </w:r>
      <w:proofErr w:type="spellEnd"/>
      <w:r>
        <w:t xml:space="preserve"> dressing. </w:t>
      </w:r>
      <w:proofErr w:type="spellStart"/>
      <w:r>
        <w:t>Obtain</w:t>
      </w:r>
      <w:proofErr w:type="spellEnd"/>
      <w:r>
        <w:t xml:space="preserve"> </w:t>
      </w:r>
      <w:proofErr w:type="spellStart"/>
      <w:r>
        <w:t>medical</w:t>
      </w:r>
      <w:proofErr w:type="spellEnd"/>
      <w:r>
        <w:t xml:space="preserve"> assistance. </w:t>
      </w:r>
    </w:p>
    <w:p w14:paraId="66FCE36D" w14:textId="77777777" w:rsidR="00684DDC" w:rsidRPr="002D683F" w:rsidRDefault="00000000">
      <w:pPr>
        <w:numPr>
          <w:ilvl w:val="0"/>
          <w:numId w:val="1"/>
        </w:numPr>
        <w:spacing w:after="138"/>
        <w:ind w:hanging="98"/>
        <w:rPr>
          <w:lang w:val="en-GB"/>
        </w:rPr>
      </w:pPr>
      <w:r w:rsidRPr="002D683F">
        <w:rPr>
          <w:lang w:val="en-GB"/>
        </w:rPr>
        <w:t xml:space="preserve">Eye contact </w:t>
      </w:r>
      <w:r w:rsidRPr="002D683F">
        <w:rPr>
          <w:lang w:val="en-GB"/>
        </w:rPr>
        <w:tab/>
        <w:t xml:space="preserve">: Immediately flush eyes thoroughly with water for at least 15 minutes. - Ingestion </w:t>
      </w:r>
      <w:r w:rsidRPr="002D683F">
        <w:rPr>
          <w:lang w:val="en-GB"/>
        </w:rPr>
        <w:tab/>
        <w:t xml:space="preserve">: Ingestion is not considered a potential route of exposure. </w:t>
      </w:r>
    </w:p>
    <w:p w14:paraId="0EADC78F" w14:textId="77777777" w:rsidR="00684DDC" w:rsidRPr="002D683F" w:rsidRDefault="00000000">
      <w:pPr>
        <w:pStyle w:val="Kop2"/>
        <w:ind w:left="23" w:right="1751"/>
        <w:rPr>
          <w:lang w:val="en-GB"/>
        </w:rPr>
      </w:pPr>
      <w:r w:rsidRPr="002D683F">
        <w:rPr>
          <w:lang w:val="en-GB"/>
        </w:rPr>
        <w:t>4.2. Most important symptoms and effects, both acute and delayed</w:t>
      </w:r>
      <w:r w:rsidRPr="002D683F">
        <w:rPr>
          <w:u w:val="none"/>
          <w:lang w:val="en-GB"/>
        </w:rPr>
        <w:t xml:space="preserve"> </w:t>
      </w:r>
    </w:p>
    <w:p w14:paraId="3BCD6F33" w14:textId="77777777" w:rsidR="00684DDC" w:rsidRPr="002D683F" w:rsidRDefault="00000000">
      <w:pPr>
        <w:tabs>
          <w:tab w:val="center" w:pos="6681"/>
        </w:tabs>
        <w:ind w:left="0" w:firstLine="0"/>
        <w:rPr>
          <w:lang w:val="en-GB"/>
        </w:rPr>
      </w:pPr>
      <w:r w:rsidRPr="002D683F">
        <w:rPr>
          <w:lang w:val="en-GB"/>
        </w:rPr>
        <w:t xml:space="preserve"> </w:t>
      </w:r>
      <w:r w:rsidRPr="002D683F">
        <w:rPr>
          <w:lang w:val="en-GB"/>
        </w:rPr>
        <w:tab/>
        <w:t xml:space="preserve"> In high concentrations may cause asphyxiation. Symptoms may include loss of </w:t>
      </w:r>
    </w:p>
    <w:p w14:paraId="532FBE7C" w14:textId="77777777" w:rsidR="00684DDC" w:rsidRPr="002D683F" w:rsidRDefault="00000000">
      <w:pPr>
        <w:ind w:left="3978"/>
        <w:rPr>
          <w:lang w:val="en-GB"/>
        </w:rPr>
      </w:pPr>
      <w:r w:rsidRPr="002D683F">
        <w:rPr>
          <w:lang w:val="en-GB"/>
        </w:rPr>
        <w:t xml:space="preserve">mobility/consciousness. Victim may not be aware of asphyxiation. </w:t>
      </w:r>
    </w:p>
    <w:p w14:paraId="69AB7568" w14:textId="77777777" w:rsidR="00684DDC" w:rsidRPr="002D683F" w:rsidRDefault="00000000">
      <w:pPr>
        <w:spacing w:after="135"/>
        <w:ind w:left="3978" w:right="1147"/>
        <w:rPr>
          <w:lang w:val="en-GB"/>
        </w:rPr>
      </w:pPr>
      <w:r w:rsidRPr="002D683F">
        <w:rPr>
          <w:lang w:val="en-GB"/>
        </w:rPr>
        <w:t xml:space="preserve">Low concentrations of CO2 cause increased respiration and headache. See section 11. </w:t>
      </w:r>
    </w:p>
    <w:p w14:paraId="71C4193B" w14:textId="77777777" w:rsidR="00684DDC" w:rsidRPr="002D683F" w:rsidRDefault="00000000">
      <w:pPr>
        <w:spacing w:after="115" w:line="259" w:lineRule="auto"/>
        <w:ind w:left="23" w:right="1751"/>
        <w:rPr>
          <w:lang w:val="en-GB"/>
        </w:rPr>
      </w:pPr>
      <w:r w:rsidRPr="002D683F">
        <w:rPr>
          <w:b/>
          <w:u w:val="single" w:color="000000"/>
          <w:lang w:val="en-GB"/>
        </w:rPr>
        <w:t>4.3. Indication of any immediate medical attention and special treatment needed</w:t>
      </w:r>
      <w:r w:rsidRPr="002D683F">
        <w:rPr>
          <w:b/>
          <w:lang w:val="en-GB"/>
        </w:rPr>
        <w:t xml:space="preserve"> </w:t>
      </w:r>
    </w:p>
    <w:p w14:paraId="0B08CF58" w14:textId="77777777" w:rsidR="00684DDC" w:rsidRPr="002D683F" w:rsidRDefault="00000000">
      <w:pPr>
        <w:tabs>
          <w:tab w:val="center" w:pos="4111"/>
        </w:tabs>
        <w:spacing w:after="501"/>
        <w:ind w:left="0" w:firstLine="0"/>
        <w:rPr>
          <w:lang w:val="en-GB"/>
        </w:rPr>
      </w:pPr>
      <w:r w:rsidRPr="002D683F">
        <w:rPr>
          <w:lang w:val="en-GB"/>
        </w:rPr>
        <w:t xml:space="preserve"> </w:t>
      </w:r>
      <w:r w:rsidRPr="002D683F">
        <w:rPr>
          <w:lang w:val="en-GB"/>
        </w:rPr>
        <w:tab/>
        <w:t xml:space="preserve"> None. </w:t>
      </w:r>
    </w:p>
    <w:p w14:paraId="6C070D73" w14:textId="77777777" w:rsidR="00684DDC" w:rsidRPr="002D683F" w:rsidRDefault="00000000">
      <w:pPr>
        <w:pStyle w:val="Kop1"/>
        <w:ind w:left="23"/>
        <w:rPr>
          <w:lang w:val="en-GB"/>
        </w:rPr>
      </w:pPr>
      <w:r w:rsidRPr="002D683F">
        <w:rPr>
          <w:lang w:val="en-GB"/>
        </w:rPr>
        <w:t xml:space="preserve">SECTION 5: Firefighting measures </w:t>
      </w:r>
    </w:p>
    <w:p w14:paraId="659BF49A" w14:textId="77777777" w:rsidR="00684DDC" w:rsidRPr="002D683F" w:rsidRDefault="00000000">
      <w:pPr>
        <w:pStyle w:val="Kop2"/>
        <w:ind w:left="23" w:right="1751"/>
        <w:rPr>
          <w:lang w:val="en-GB"/>
        </w:rPr>
      </w:pPr>
      <w:r w:rsidRPr="002D683F">
        <w:rPr>
          <w:lang w:val="en-GB"/>
        </w:rPr>
        <w:t>5.1. Extinguishing media</w:t>
      </w:r>
      <w:r w:rsidRPr="002D683F">
        <w:rPr>
          <w:u w:val="none"/>
          <w:lang w:val="en-GB"/>
        </w:rPr>
        <w:t xml:space="preserve"> </w:t>
      </w:r>
    </w:p>
    <w:p w14:paraId="2B03B3A7" w14:textId="77777777" w:rsidR="00684DDC" w:rsidRPr="002D683F" w:rsidRDefault="00000000">
      <w:pPr>
        <w:numPr>
          <w:ilvl w:val="0"/>
          <w:numId w:val="2"/>
        </w:numPr>
        <w:ind w:hanging="98"/>
        <w:rPr>
          <w:lang w:val="en-GB"/>
        </w:rPr>
      </w:pPr>
      <w:r w:rsidRPr="002D683F">
        <w:rPr>
          <w:lang w:val="en-GB"/>
        </w:rPr>
        <w:t xml:space="preserve">Suitable extinguishing media </w:t>
      </w:r>
      <w:r w:rsidRPr="002D683F">
        <w:rPr>
          <w:lang w:val="en-GB"/>
        </w:rPr>
        <w:tab/>
        <w:t xml:space="preserve">: Water spray or fog. </w:t>
      </w:r>
    </w:p>
    <w:p w14:paraId="480FE33C" w14:textId="77777777" w:rsidR="00684DDC" w:rsidRPr="002D683F" w:rsidRDefault="00000000">
      <w:pPr>
        <w:ind w:left="3978"/>
        <w:rPr>
          <w:lang w:val="en-GB"/>
        </w:rPr>
      </w:pPr>
      <w:r w:rsidRPr="002D683F">
        <w:rPr>
          <w:lang w:val="en-GB"/>
        </w:rPr>
        <w:t xml:space="preserve">Product does not burn, use fire control measures appropriate for the surrounding fire. </w:t>
      </w:r>
    </w:p>
    <w:p w14:paraId="248D5F46" w14:textId="77777777" w:rsidR="00684DDC" w:rsidRPr="002D683F" w:rsidRDefault="00000000">
      <w:pPr>
        <w:numPr>
          <w:ilvl w:val="0"/>
          <w:numId w:val="2"/>
        </w:numPr>
        <w:ind w:hanging="98"/>
        <w:rPr>
          <w:lang w:val="en-GB"/>
        </w:rPr>
      </w:pPr>
      <w:r w:rsidRPr="002D683F">
        <w:rPr>
          <w:lang w:val="en-GB"/>
        </w:rPr>
        <w:t xml:space="preserve">Unsuitable extinguishing media </w:t>
      </w:r>
      <w:r w:rsidRPr="002D683F">
        <w:rPr>
          <w:lang w:val="en-GB"/>
        </w:rPr>
        <w:tab/>
        <w:t xml:space="preserve">: Do not use water jet to extinguish. </w:t>
      </w:r>
    </w:p>
    <w:p w14:paraId="5E8CB82D" w14:textId="77777777" w:rsidR="00684DDC" w:rsidRPr="002D683F" w:rsidRDefault="00000000">
      <w:pPr>
        <w:pStyle w:val="Kop2"/>
        <w:spacing w:after="0"/>
        <w:ind w:left="23" w:right="1751"/>
        <w:rPr>
          <w:lang w:val="en-GB"/>
        </w:rPr>
      </w:pPr>
      <w:r w:rsidRPr="002D683F">
        <w:rPr>
          <w:lang w:val="en-GB"/>
        </w:rPr>
        <w:t>5.2. Special hazards arising from the substance or mixture</w:t>
      </w:r>
      <w:r w:rsidRPr="002D683F">
        <w:rPr>
          <w:u w:val="none"/>
          <w:lang w:val="en-GB"/>
        </w:rPr>
        <w:t xml:space="preserve"> </w:t>
      </w:r>
    </w:p>
    <w:tbl>
      <w:tblPr>
        <w:tblStyle w:val="TableGrid"/>
        <w:tblW w:w="10461" w:type="dxa"/>
        <w:tblInd w:w="0" w:type="dxa"/>
        <w:tblLook w:val="04A0" w:firstRow="1" w:lastRow="0" w:firstColumn="1" w:lastColumn="0" w:noHBand="0" w:noVBand="1"/>
      </w:tblPr>
      <w:tblGrid>
        <w:gridCol w:w="3804"/>
        <w:gridCol w:w="6657"/>
      </w:tblGrid>
      <w:tr w:rsidR="00684DDC" w:rsidRPr="00944E3C" w14:paraId="7FAFDAAF" w14:textId="77777777">
        <w:trPr>
          <w:trHeight w:val="186"/>
        </w:trPr>
        <w:tc>
          <w:tcPr>
            <w:tcW w:w="3804" w:type="dxa"/>
            <w:tcBorders>
              <w:top w:val="nil"/>
              <w:left w:val="nil"/>
              <w:bottom w:val="nil"/>
              <w:right w:val="nil"/>
            </w:tcBorders>
          </w:tcPr>
          <w:p w14:paraId="57827595" w14:textId="77777777" w:rsidR="00684DDC" w:rsidRDefault="00000000">
            <w:pPr>
              <w:spacing w:after="0" w:line="259" w:lineRule="auto"/>
              <w:ind w:left="0" w:firstLine="0"/>
            </w:pPr>
            <w:proofErr w:type="spellStart"/>
            <w:r>
              <w:t>Specific</w:t>
            </w:r>
            <w:proofErr w:type="spellEnd"/>
            <w:r>
              <w:t xml:space="preserve"> hazards </w:t>
            </w:r>
          </w:p>
        </w:tc>
        <w:tc>
          <w:tcPr>
            <w:tcW w:w="6656" w:type="dxa"/>
            <w:tcBorders>
              <w:top w:val="nil"/>
              <w:left w:val="nil"/>
              <w:bottom w:val="nil"/>
              <w:right w:val="nil"/>
            </w:tcBorders>
          </w:tcPr>
          <w:p w14:paraId="42E5A9CC" w14:textId="77777777" w:rsidR="00684DDC" w:rsidRPr="002D683F" w:rsidRDefault="00000000">
            <w:pPr>
              <w:spacing w:after="0" w:line="259" w:lineRule="auto"/>
              <w:ind w:left="0" w:firstLine="0"/>
              <w:rPr>
                <w:lang w:val="en-GB"/>
              </w:rPr>
            </w:pPr>
            <w:r w:rsidRPr="002D683F">
              <w:rPr>
                <w:lang w:val="en-GB"/>
              </w:rPr>
              <w:t xml:space="preserve">: Exposure to fire may cause containers to rupture/explode. </w:t>
            </w:r>
          </w:p>
        </w:tc>
      </w:tr>
      <w:tr w:rsidR="00684DDC" w14:paraId="597D080E" w14:textId="77777777">
        <w:trPr>
          <w:trHeight w:val="603"/>
        </w:trPr>
        <w:tc>
          <w:tcPr>
            <w:tcW w:w="3804" w:type="dxa"/>
            <w:tcBorders>
              <w:top w:val="nil"/>
              <w:left w:val="nil"/>
              <w:bottom w:val="nil"/>
              <w:right w:val="nil"/>
            </w:tcBorders>
          </w:tcPr>
          <w:p w14:paraId="18657B24" w14:textId="77777777" w:rsidR="00684DDC" w:rsidRPr="002D683F" w:rsidRDefault="00000000">
            <w:pPr>
              <w:spacing w:after="142" w:line="259" w:lineRule="auto"/>
              <w:ind w:left="0" w:firstLine="0"/>
              <w:rPr>
                <w:lang w:val="en-GB"/>
              </w:rPr>
            </w:pPr>
            <w:r w:rsidRPr="002D683F">
              <w:rPr>
                <w:lang w:val="en-GB"/>
              </w:rPr>
              <w:t xml:space="preserve">Hazardous combustion products </w:t>
            </w:r>
          </w:p>
          <w:p w14:paraId="0831C875" w14:textId="77777777" w:rsidR="00684DDC" w:rsidRPr="002D683F" w:rsidRDefault="00000000">
            <w:pPr>
              <w:spacing w:after="0" w:line="259" w:lineRule="auto"/>
              <w:ind w:left="28" w:firstLine="0"/>
              <w:rPr>
                <w:lang w:val="en-GB"/>
              </w:rPr>
            </w:pPr>
            <w:r w:rsidRPr="002D683F">
              <w:rPr>
                <w:b/>
                <w:u w:val="single" w:color="000000"/>
                <w:lang w:val="en-GB"/>
              </w:rPr>
              <w:t>5.3. Advice for firefighters</w:t>
            </w:r>
            <w:r w:rsidRPr="002D683F">
              <w:rPr>
                <w:b/>
                <w:lang w:val="en-GB"/>
              </w:rPr>
              <w:t xml:space="preserve"> </w:t>
            </w:r>
          </w:p>
        </w:tc>
        <w:tc>
          <w:tcPr>
            <w:tcW w:w="6656" w:type="dxa"/>
            <w:tcBorders>
              <w:top w:val="nil"/>
              <w:left w:val="nil"/>
              <w:bottom w:val="nil"/>
              <w:right w:val="nil"/>
            </w:tcBorders>
          </w:tcPr>
          <w:p w14:paraId="78E3E2B4" w14:textId="77777777" w:rsidR="00684DDC" w:rsidRDefault="00000000">
            <w:pPr>
              <w:spacing w:after="0" w:line="259" w:lineRule="auto"/>
              <w:ind w:left="0" w:firstLine="0"/>
            </w:pPr>
            <w:r>
              <w:t xml:space="preserve">: None. </w:t>
            </w:r>
          </w:p>
        </w:tc>
      </w:tr>
      <w:tr w:rsidR="00684DDC" w:rsidRPr="00944E3C" w14:paraId="14D81D36" w14:textId="77777777">
        <w:trPr>
          <w:trHeight w:val="1587"/>
        </w:trPr>
        <w:tc>
          <w:tcPr>
            <w:tcW w:w="3804" w:type="dxa"/>
            <w:tcBorders>
              <w:top w:val="nil"/>
              <w:left w:val="nil"/>
              <w:bottom w:val="nil"/>
              <w:right w:val="nil"/>
            </w:tcBorders>
          </w:tcPr>
          <w:p w14:paraId="2CAAD3E2" w14:textId="77777777" w:rsidR="00684DDC" w:rsidRDefault="00000000">
            <w:pPr>
              <w:spacing w:after="0" w:line="259" w:lineRule="auto"/>
              <w:ind w:left="0" w:firstLine="0"/>
            </w:pPr>
            <w:proofErr w:type="spellStart"/>
            <w:r>
              <w:lastRenderedPageBreak/>
              <w:t>Specific</w:t>
            </w:r>
            <w:proofErr w:type="spellEnd"/>
            <w:r>
              <w:t xml:space="preserve"> </w:t>
            </w:r>
            <w:proofErr w:type="spellStart"/>
            <w:r>
              <w:t>methods</w:t>
            </w:r>
            <w:proofErr w:type="spellEnd"/>
            <w:r>
              <w:t xml:space="preserve"> </w:t>
            </w:r>
          </w:p>
        </w:tc>
        <w:tc>
          <w:tcPr>
            <w:tcW w:w="6656" w:type="dxa"/>
            <w:tcBorders>
              <w:top w:val="nil"/>
              <w:left w:val="nil"/>
              <w:bottom w:val="nil"/>
              <w:right w:val="nil"/>
            </w:tcBorders>
          </w:tcPr>
          <w:p w14:paraId="308F53ED" w14:textId="77777777" w:rsidR="00684DDC" w:rsidRPr="002D683F" w:rsidRDefault="00000000">
            <w:pPr>
              <w:spacing w:after="0" w:line="288" w:lineRule="auto"/>
              <w:ind w:left="164" w:hanging="164"/>
              <w:rPr>
                <w:lang w:val="en-GB"/>
              </w:rPr>
            </w:pPr>
            <w:r w:rsidRPr="002D683F">
              <w:rPr>
                <w:lang w:val="en-GB"/>
              </w:rPr>
              <w:t xml:space="preserve">: Use fire control measures appropriate for the surrounding fire. Exposure to fire and heat radiation may cause gas receptacles to rupture. Cool endangered receptacles with water spray jet from a protected position. Prevent water used in emergency cases from entering sewers and drainage systems. </w:t>
            </w:r>
          </w:p>
          <w:p w14:paraId="0593883D" w14:textId="77777777" w:rsidR="00684DDC" w:rsidRPr="002D683F" w:rsidRDefault="00000000">
            <w:pPr>
              <w:spacing w:after="22" w:line="259" w:lineRule="auto"/>
              <w:ind w:left="164" w:firstLine="0"/>
              <w:rPr>
                <w:lang w:val="en-GB"/>
              </w:rPr>
            </w:pPr>
            <w:r w:rsidRPr="002D683F">
              <w:rPr>
                <w:lang w:val="en-GB"/>
              </w:rPr>
              <w:t xml:space="preserve">If possible, stop flow of product. </w:t>
            </w:r>
          </w:p>
          <w:p w14:paraId="07DE372C" w14:textId="77777777" w:rsidR="00684DDC" w:rsidRPr="002D683F" w:rsidRDefault="00000000">
            <w:pPr>
              <w:spacing w:after="22" w:line="259" w:lineRule="auto"/>
              <w:ind w:left="164" w:firstLine="0"/>
              <w:rPr>
                <w:lang w:val="en-GB"/>
              </w:rPr>
            </w:pPr>
            <w:r w:rsidRPr="002D683F">
              <w:rPr>
                <w:lang w:val="en-GB"/>
              </w:rPr>
              <w:t xml:space="preserve">Use water spray or fog to knock down fire fumes if possible. </w:t>
            </w:r>
          </w:p>
          <w:p w14:paraId="72F7507F" w14:textId="77777777" w:rsidR="00684DDC" w:rsidRPr="002D683F" w:rsidRDefault="00000000">
            <w:pPr>
              <w:spacing w:after="0" w:line="259" w:lineRule="auto"/>
              <w:ind w:left="164" w:firstLine="0"/>
              <w:rPr>
                <w:lang w:val="en-GB"/>
              </w:rPr>
            </w:pPr>
            <w:r w:rsidRPr="002D683F">
              <w:rPr>
                <w:lang w:val="en-GB"/>
              </w:rPr>
              <w:t xml:space="preserve">Move containers away from the fire area if this can be done without risk. </w:t>
            </w:r>
          </w:p>
        </w:tc>
      </w:tr>
      <w:tr w:rsidR="00684DDC" w:rsidRPr="00944E3C" w14:paraId="022BE2C9" w14:textId="77777777">
        <w:trPr>
          <w:trHeight w:val="1731"/>
        </w:trPr>
        <w:tc>
          <w:tcPr>
            <w:tcW w:w="3804" w:type="dxa"/>
            <w:tcBorders>
              <w:top w:val="nil"/>
              <w:left w:val="nil"/>
              <w:bottom w:val="nil"/>
              <w:right w:val="nil"/>
            </w:tcBorders>
          </w:tcPr>
          <w:p w14:paraId="41E56ADF" w14:textId="77777777" w:rsidR="00684DDC" w:rsidRPr="002D683F" w:rsidRDefault="00000000">
            <w:pPr>
              <w:spacing w:after="0" w:line="259" w:lineRule="auto"/>
              <w:ind w:left="0" w:firstLine="0"/>
              <w:rPr>
                <w:lang w:val="en-GB"/>
              </w:rPr>
            </w:pPr>
            <w:r w:rsidRPr="002D683F">
              <w:rPr>
                <w:lang w:val="en-GB"/>
              </w:rPr>
              <w:t xml:space="preserve">Special protective equipment for fire fighters </w:t>
            </w:r>
          </w:p>
        </w:tc>
        <w:tc>
          <w:tcPr>
            <w:tcW w:w="6656" w:type="dxa"/>
            <w:tcBorders>
              <w:top w:val="nil"/>
              <w:left w:val="nil"/>
              <w:bottom w:val="nil"/>
              <w:right w:val="nil"/>
            </w:tcBorders>
          </w:tcPr>
          <w:p w14:paraId="1941C714" w14:textId="77777777" w:rsidR="00684DDC" w:rsidRPr="002D683F" w:rsidRDefault="00000000">
            <w:pPr>
              <w:spacing w:after="22" w:line="259" w:lineRule="auto"/>
              <w:ind w:left="0" w:firstLine="0"/>
              <w:rPr>
                <w:lang w:val="en-GB"/>
              </w:rPr>
            </w:pPr>
            <w:r w:rsidRPr="002D683F">
              <w:rPr>
                <w:lang w:val="en-GB"/>
              </w:rPr>
              <w:t xml:space="preserve">: In confined space use self-contained breathing apparatus. </w:t>
            </w:r>
          </w:p>
          <w:p w14:paraId="0B7F0A7C" w14:textId="77777777" w:rsidR="00684DDC" w:rsidRPr="002D683F" w:rsidRDefault="00000000">
            <w:pPr>
              <w:spacing w:after="0" w:line="288" w:lineRule="auto"/>
              <w:ind w:left="164" w:firstLine="0"/>
              <w:rPr>
                <w:lang w:val="en-GB"/>
              </w:rPr>
            </w:pPr>
            <w:r w:rsidRPr="002D683F">
              <w:rPr>
                <w:lang w:val="en-GB"/>
              </w:rPr>
              <w:t xml:space="preserve">Standard protective clothing and equipment (Self Contained Breathing Apparatus) for fire fighters. </w:t>
            </w:r>
          </w:p>
          <w:p w14:paraId="23C1DDB6" w14:textId="77777777" w:rsidR="00684DDC" w:rsidRPr="002D683F" w:rsidRDefault="00000000">
            <w:pPr>
              <w:spacing w:after="0" w:line="288" w:lineRule="auto"/>
              <w:ind w:left="164" w:firstLine="0"/>
              <w:rPr>
                <w:lang w:val="en-GB"/>
              </w:rPr>
            </w:pPr>
            <w:r w:rsidRPr="002D683F">
              <w:rPr>
                <w:lang w:val="en-GB"/>
              </w:rPr>
              <w:t xml:space="preserve">Standard EN 137 - Self-contained open-circuit compressed air breathing apparatus with full face mask. </w:t>
            </w:r>
          </w:p>
          <w:p w14:paraId="5F635E77" w14:textId="77777777" w:rsidR="00684DDC" w:rsidRPr="002D683F" w:rsidRDefault="00000000">
            <w:pPr>
              <w:spacing w:after="0" w:line="259" w:lineRule="auto"/>
              <w:ind w:left="164" w:firstLine="0"/>
              <w:rPr>
                <w:lang w:val="en-GB"/>
              </w:rPr>
            </w:pPr>
            <w:r w:rsidRPr="002D683F">
              <w:rPr>
                <w:lang w:val="en-GB"/>
              </w:rPr>
              <w:t xml:space="preserve">Standard EN 469 - Protective clothing for firefighters. Standard - EN 659: Protective gloves for firefighters. EN 15090 Footwear for firefighters. EN 443 Helmets for fire fighting in buildings and other structures. </w:t>
            </w:r>
          </w:p>
        </w:tc>
      </w:tr>
    </w:tbl>
    <w:p w14:paraId="68A7ED8B" w14:textId="77777777" w:rsidR="00684DDC" w:rsidRPr="002D683F" w:rsidRDefault="00000000">
      <w:pPr>
        <w:pStyle w:val="Kop1"/>
        <w:ind w:left="23"/>
        <w:rPr>
          <w:lang w:val="en-GB"/>
        </w:rPr>
      </w:pPr>
      <w:r w:rsidRPr="002D683F">
        <w:rPr>
          <w:lang w:val="en-GB"/>
        </w:rPr>
        <w:t xml:space="preserve">SECTION 6: Accidental release measures </w:t>
      </w:r>
    </w:p>
    <w:p w14:paraId="0D50D401" w14:textId="77777777" w:rsidR="00684DDC" w:rsidRPr="002D683F" w:rsidRDefault="00000000">
      <w:pPr>
        <w:pStyle w:val="Kop2"/>
        <w:spacing w:after="0"/>
        <w:ind w:left="23" w:right="1751"/>
        <w:rPr>
          <w:lang w:val="en-GB"/>
        </w:rPr>
      </w:pPr>
      <w:r w:rsidRPr="002D683F">
        <w:rPr>
          <w:lang w:val="en-GB"/>
        </w:rPr>
        <w:t>6.1. Personal precautions, protective equipment and emergency procedures</w:t>
      </w:r>
      <w:r w:rsidRPr="002D683F">
        <w:rPr>
          <w:u w:val="none"/>
          <w:lang w:val="en-GB"/>
        </w:rPr>
        <w:t xml:space="preserve"> </w:t>
      </w:r>
    </w:p>
    <w:tbl>
      <w:tblPr>
        <w:tblStyle w:val="TableGrid"/>
        <w:tblW w:w="10408" w:type="dxa"/>
        <w:tblInd w:w="0" w:type="dxa"/>
        <w:tblLook w:val="04A0" w:firstRow="1" w:lastRow="0" w:firstColumn="1" w:lastColumn="0" w:noHBand="0" w:noVBand="1"/>
      </w:tblPr>
      <w:tblGrid>
        <w:gridCol w:w="3804"/>
        <w:gridCol w:w="6604"/>
      </w:tblGrid>
      <w:tr w:rsidR="00684DDC" w:rsidRPr="00944E3C" w14:paraId="4171D29A" w14:textId="77777777">
        <w:trPr>
          <w:trHeight w:val="1731"/>
        </w:trPr>
        <w:tc>
          <w:tcPr>
            <w:tcW w:w="3804" w:type="dxa"/>
            <w:tcBorders>
              <w:top w:val="nil"/>
              <w:left w:val="nil"/>
              <w:bottom w:val="nil"/>
              <w:right w:val="nil"/>
            </w:tcBorders>
          </w:tcPr>
          <w:p w14:paraId="70E1E10F" w14:textId="77777777" w:rsidR="00684DDC" w:rsidRDefault="00000000">
            <w:pPr>
              <w:spacing w:after="0" w:line="259" w:lineRule="auto"/>
              <w:ind w:left="0" w:firstLine="0"/>
            </w:pPr>
            <w:r>
              <w:t>For non-</w:t>
            </w:r>
            <w:proofErr w:type="spellStart"/>
            <w:r>
              <w:t>emergency</w:t>
            </w:r>
            <w:proofErr w:type="spellEnd"/>
            <w:r>
              <w:t xml:space="preserve"> </w:t>
            </w:r>
            <w:proofErr w:type="spellStart"/>
            <w:r>
              <w:t>personnel</w:t>
            </w:r>
            <w:proofErr w:type="spellEnd"/>
            <w:r>
              <w:t xml:space="preserve"> </w:t>
            </w:r>
          </w:p>
        </w:tc>
        <w:tc>
          <w:tcPr>
            <w:tcW w:w="6603" w:type="dxa"/>
            <w:tcBorders>
              <w:top w:val="nil"/>
              <w:left w:val="nil"/>
              <w:bottom w:val="nil"/>
              <w:right w:val="nil"/>
            </w:tcBorders>
          </w:tcPr>
          <w:p w14:paraId="2483ED38" w14:textId="77777777" w:rsidR="00684DDC" w:rsidRPr="002D683F" w:rsidRDefault="00000000">
            <w:pPr>
              <w:spacing w:after="22" w:line="259" w:lineRule="auto"/>
              <w:ind w:left="0" w:firstLine="0"/>
              <w:rPr>
                <w:lang w:val="en-GB"/>
              </w:rPr>
            </w:pPr>
            <w:r w:rsidRPr="002D683F">
              <w:rPr>
                <w:lang w:val="en-GB"/>
              </w:rPr>
              <w:t xml:space="preserve">: Act in accordance with local emergency plan. </w:t>
            </w:r>
          </w:p>
          <w:p w14:paraId="74303F0E" w14:textId="77777777" w:rsidR="00684DDC" w:rsidRPr="002D683F" w:rsidRDefault="00000000">
            <w:pPr>
              <w:spacing w:after="22" w:line="259" w:lineRule="auto"/>
              <w:ind w:left="164" w:firstLine="0"/>
              <w:rPr>
                <w:lang w:val="en-GB"/>
              </w:rPr>
            </w:pPr>
            <w:r w:rsidRPr="002D683F">
              <w:rPr>
                <w:lang w:val="en-GB"/>
              </w:rPr>
              <w:t xml:space="preserve">Try to stop release. </w:t>
            </w:r>
          </w:p>
          <w:p w14:paraId="79EFE163" w14:textId="77777777" w:rsidR="00684DDC" w:rsidRPr="002D683F" w:rsidRDefault="00000000">
            <w:pPr>
              <w:spacing w:after="22" w:line="259" w:lineRule="auto"/>
              <w:ind w:left="164" w:firstLine="0"/>
              <w:rPr>
                <w:lang w:val="en-GB"/>
              </w:rPr>
            </w:pPr>
            <w:r w:rsidRPr="002D683F">
              <w:rPr>
                <w:lang w:val="en-GB"/>
              </w:rPr>
              <w:t xml:space="preserve">Evacuate area. </w:t>
            </w:r>
          </w:p>
          <w:p w14:paraId="02A682FD" w14:textId="77777777" w:rsidR="00684DDC" w:rsidRPr="002D683F" w:rsidRDefault="00000000">
            <w:pPr>
              <w:spacing w:after="22" w:line="259" w:lineRule="auto"/>
              <w:ind w:left="164" w:firstLine="0"/>
              <w:rPr>
                <w:lang w:val="en-GB"/>
              </w:rPr>
            </w:pPr>
            <w:r w:rsidRPr="002D683F">
              <w:rPr>
                <w:lang w:val="en-GB"/>
              </w:rPr>
              <w:t xml:space="preserve">Ensure adequate air ventilation. </w:t>
            </w:r>
          </w:p>
          <w:p w14:paraId="48FBC64D" w14:textId="77777777" w:rsidR="00684DDC" w:rsidRPr="002D683F" w:rsidRDefault="00000000">
            <w:pPr>
              <w:spacing w:after="0" w:line="288" w:lineRule="auto"/>
              <w:ind w:left="164" w:firstLine="0"/>
              <w:rPr>
                <w:lang w:val="en-GB"/>
              </w:rPr>
            </w:pPr>
            <w:r w:rsidRPr="002D683F">
              <w:rPr>
                <w:lang w:val="en-GB"/>
              </w:rPr>
              <w:t xml:space="preserve">Prevent from entering sewers, basements and </w:t>
            </w:r>
            <w:proofErr w:type="spellStart"/>
            <w:r w:rsidRPr="002D683F">
              <w:rPr>
                <w:lang w:val="en-GB"/>
              </w:rPr>
              <w:t>workpits</w:t>
            </w:r>
            <w:proofErr w:type="spellEnd"/>
            <w:r w:rsidRPr="002D683F">
              <w:rPr>
                <w:lang w:val="en-GB"/>
              </w:rPr>
              <w:t xml:space="preserve">, or any place where its accumulation can be dangerous. </w:t>
            </w:r>
          </w:p>
          <w:p w14:paraId="7DF3601F" w14:textId="77777777" w:rsidR="00684DDC" w:rsidRPr="002D683F" w:rsidRDefault="00000000">
            <w:pPr>
              <w:spacing w:after="22" w:line="259" w:lineRule="auto"/>
              <w:ind w:left="164" w:firstLine="0"/>
              <w:rPr>
                <w:lang w:val="en-GB"/>
              </w:rPr>
            </w:pPr>
            <w:r w:rsidRPr="002D683F">
              <w:rPr>
                <w:lang w:val="en-GB"/>
              </w:rPr>
              <w:t xml:space="preserve">Stay upwind. </w:t>
            </w:r>
          </w:p>
          <w:p w14:paraId="7CBB8888" w14:textId="77777777" w:rsidR="00684DDC" w:rsidRPr="002D683F" w:rsidRDefault="00000000">
            <w:pPr>
              <w:spacing w:after="0" w:line="259" w:lineRule="auto"/>
              <w:ind w:left="164" w:firstLine="0"/>
              <w:rPr>
                <w:lang w:val="en-GB"/>
              </w:rPr>
            </w:pPr>
            <w:r w:rsidRPr="002D683F">
              <w:rPr>
                <w:lang w:val="en-GB"/>
              </w:rPr>
              <w:t xml:space="preserve">See section 8 of the SDS for more information on personal protective equipment. </w:t>
            </w:r>
          </w:p>
        </w:tc>
      </w:tr>
      <w:tr w:rsidR="00684DDC" w:rsidRPr="00944E3C" w14:paraId="1E5A5E92" w14:textId="77777777">
        <w:trPr>
          <w:trHeight w:val="1265"/>
        </w:trPr>
        <w:tc>
          <w:tcPr>
            <w:tcW w:w="3804" w:type="dxa"/>
            <w:tcBorders>
              <w:top w:val="nil"/>
              <w:left w:val="nil"/>
              <w:bottom w:val="nil"/>
              <w:right w:val="nil"/>
            </w:tcBorders>
          </w:tcPr>
          <w:p w14:paraId="46A927E6" w14:textId="77777777" w:rsidR="00684DDC" w:rsidRPr="002D683F" w:rsidRDefault="00000000">
            <w:pPr>
              <w:spacing w:after="0" w:line="259" w:lineRule="auto"/>
              <w:ind w:left="28" w:right="1402" w:hanging="28"/>
              <w:rPr>
                <w:lang w:val="en-GB"/>
              </w:rPr>
            </w:pPr>
            <w:r w:rsidRPr="002D683F">
              <w:rPr>
                <w:lang w:val="en-GB"/>
              </w:rPr>
              <w:t xml:space="preserve">For emergency responders </w:t>
            </w:r>
            <w:r w:rsidRPr="002D683F">
              <w:rPr>
                <w:b/>
                <w:u w:val="single" w:color="000000"/>
                <w:lang w:val="en-GB"/>
              </w:rPr>
              <w:t>6.2. Environmental precautions</w:t>
            </w:r>
            <w:r w:rsidRPr="002D683F">
              <w:rPr>
                <w:b/>
                <w:lang w:val="en-GB"/>
              </w:rPr>
              <w:t xml:space="preserve"> </w:t>
            </w:r>
          </w:p>
        </w:tc>
        <w:tc>
          <w:tcPr>
            <w:tcW w:w="6603" w:type="dxa"/>
            <w:tcBorders>
              <w:top w:val="nil"/>
              <w:left w:val="nil"/>
              <w:bottom w:val="nil"/>
              <w:right w:val="nil"/>
            </w:tcBorders>
          </w:tcPr>
          <w:p w14:paraId="626C871B" w14:textId="77777777" w:rsidR="00684DDC" w:rsidRPr="002D683F" w:rsidRDefault="00000000">
            <w:pPr>
              <w:spacing w:after="0" w:line="288" w:lineRule="auto"/>
              <w:ind w:left="164" w:hanging="164"/>
              <w:rPr>
                <w:lang w:val="en-GB"/>
              </w:rPr>
            </w:pPr>
            <w:r w:rsidRPr="002D683F">
              <w:rPr>
                <w:lang w:val="en-GB"/>
              </w:rPr>
              <w:t xml:space="preserve">: Wear self-contained breathing apparatus when entering area unless atmosphere is proved to be safe. </w:t>
            </w:r>
          </w:p>
          <w:p w14:paraId="78880DDE" w14:textId="77777777" w:rsidR="00684DDC" w:rsidRPr="002D683F" w:rsidRDefault="00000000">
            <w:pPr>
              <w:spacing w:after="22" w:line="259" w:lineRule="auto"/>
              <w:ind w:left="164" w:firstLine="0"/>
              <w:rPr>
                <w:lang w:val="en-GB"/>
              </w:rPr>
            </w:pPr>
            <w:r w:rsidRPr="002D683F">
              <w:rPr>
                <w:lang w:val="en-GB"/>
              </w:rPr>
              <w:t xml:space="preserve">Oxygen detectors should be used when asphyxiating gases may be released. </w:t>
            </w:r>
          </w:p>
          <w:p w14:paraId="1688EF8B" w14:textId="77777777" w:rsidR="00684DDC" w:rsidRPr="002D683F" w:rsidRDefault="00000000">
            <w:pPr>
              <w:spacing w:after="0" w:line="259" w:lineRule="auto"/>
              <w:ind w:left="164" w:firstLine="0"/>
              <w:rPr>
                <w:lang w:val="en-GB"/>
              </w:rPr>
            </w:pPr>
            <w:r w:rsidRPr="002D683F">
              <w:rPr>
                <w:lang w:val="en-GB"/>
              </w:rPr>
              <w:t xml:space="preserve">See section 5.3 of the SDS for more information. </w:t>
            </w:r>
          </w:p>
        </w:tc>
      </w:tr>
      <w:tr w:rsidR="00684DDC" w14:paraId="4A8D9432" w14:textId="77777777">
        <w:trPr>
          <w:trHeight w:val="227"/>
        </w:trPr>
        <w:tc>
          <w:tcPr>
            <w:tcW w:w="3804" w:type="dxa"/>
            <w:tcBorders>
              <w:top w:val="nil"/>
              <w:left w:val="nil"/>
              <w:bottom w:val="nil"/>
              <w:right w:val="nil"/>
            </w:tcBorders>
          </w:tcPr>
          <w:p w14:paraId="0BEACDED" w14:textId="77777777" w:rsidR="00684DDC" w:rsidRPr="002D683F" w:rsidRDefault="00000000">
            <w:pPr>
              <w:spacing w:after="0" w:line="259" w:lineRule="auto"/>
              <w:ind w:left="0" w:firstLine="0"/>
              <w:rPr>
                <w:lang w:val="en-GB"/>
              </w:rPr>
            </w:pPr>
            <w:r w:rsidRPr="002D683F">
              <w:rPr>
                <w:lang w:val="en-GB"/>
              </w:rPr>
              <w:t xml:space="preserve"> </w:t>
            </w:r>
          </w:p>
        </w:tc>
        <w:tc>
          <w:tcPr>
            <w:tcW w:w="6603" w:type="dxa"/>
            <w:tcBorders>
              <w:top w:val="nil"/>
              <w:left w:val="nil"/>
              <w:bottom w:val="nil"/>
              <w:right w:val="nil"/>
            </w:tcBorders>
          </w:tcPr>
          <w:p w14:paraId="49EAAA21" w14:textId="77777777" w:rsidR="00684DDC" w:rsidRDefault="00000000">
            <w:pPr>
              <w:spacing w:after="0" w:line="259" w:lineRule="auto"/>
              <w:ind w:left="22" w:firstLine="0"/>
            </w:pPr>
            <w:r w:rsidRPr="002D683F">
              <w:rPr>
                <w:lang w:val="en-GB"/>
              </w:rPr>
              <w:t xml:space="preserve"> </w:t>
            </w:r>
            <w:proofErr w:type="spellStart"/>
            <w:r>
              <w:t>Try</w:t>
            </w:r>
            <w:proofErr w:type="spellEnd"/>
            <w:r>
              <w:t xml:space="preserve"> </w:t>
            </w:r>
            <w:proofErr w:type="spellStart"/>
            <w:r>
              <w:t>to</w:t>
            </w:r>
            <w:proofErr w:type="spellEnd"/>
            <w:r>
              <w:t xml:space="preserve"> stop release. </w:t>
            </w:r>
          </w:p>
        </w:tc>
      </w:tr>
    </w:tbl>
    <w:p w14:paraId="347B24B2" w14:textId="77777777" w:rsidR="00684DDC" w:rsidRPr="002D683F" w:rsidRDefault="00000000">
      <w:pPr>
        <w:spacing w:after="115" w:line="259" w:lineRule="auto"/>
        <w:ind w:left="23" w:right="1751"/>
        <w:rPr>
          <w:lang w:val="en-GB"/>
        </w:rPr>
      </w:pPr>
      <w:r w:rsidRPr="002D683F">
        <w:rPr>
          <w:b/>
          <w:u w:val="single" w:color="000000"/>
          <w:lang w:val="en-GB"/>
        </w:rPr>
        <w:t>6.3. Methods and material for containment and cleaning up</w:t>
      </w:r>
      <w:r w:rsidRPr="002D683F">
        <w:rPr>
          <w:b/>
          <w:lang w:val="en-GB"/>
        </w:rPr>
        <w:t xml:space="preserve"> </w:t>
      </w:r>
    </w:p>
    <w:p w14:paraId="733B9508" w14:textId="77777777" w:rsidR="00684DDC" w:rsidRPr="002D683F" w:rsidRDefault="00000000">
      <w:pPr>
        <w:tabs>
          <w:tab w:val="center" w:pos="4413"/>
        </w:tabs>
        <w:spacing w:after="143"/>
        <w:ind w:left="0" w:firstLine="0"/>
        <w:rPr>
          <w:lang w:val="en-GB"/>
        </w:rPr>
      </w:pPr>
      <w:r w:rsidRPr="002D683F">
        <w:rPr>
          <w:lang w:val="en-GB"/>
        </w:rPr>
        <w:t xml:space="preserve"> </w:t>
      </w:r>
      <w:r w:rsidRPr="002D683F">
        <w:rPr>
          <w:lang w:val="en-GB"/>
        </w:rPr>
        <w:tab/>
        <w:t xml:space="preserve"> Ventilate area. </w:t>
      </w:r>
    </w:p>
    <w:p w14:paraId="4FD141FA" w14:textId="77777777" w:rsidR="00684DDC" w:rsidRPr="002D683F" w:rsidRDefault="00000000">
      <w:pPr>
        <w:spacing w:after="115" w:line="259" w:lineRule="auto"/>
        <w:ind w:left="23" w:right="1751"/>
        <w:rPr>
          <w:lang w:val="en-GB"/>
        </w:rPr>
      </w:pPr>
      <w:r w:rsidRPr="002D683F">
        <w:rPr>
          <w:b/>
          <w:u w:val="single" w:color="000000"/>
          <w:lang w:val="en-GB"/>
        </w:rPr>
        <w:t>6.4. Reference to other sections</w:t>
      </w:r>
      <w:r w:rsidRPr="002D683F">
        <w:rPr>
          <w:b/>
          <w:lang w:val="en-GB"/>
        </w:rPr>
        <w:t xml:space="preserve"> </w:t>
      </w:r>
    </w:p>
    <w:p w14:paraId="29DCE738" w14:textId="77777777" w:rsidR="00684DDC" w:rsidRPr="002D683F" w:rsidRDefault="00000000">
      <w:pPr>
        <w:tabs>
          <w:tab w:val="center" w:pos="4880"/>
        </w:tabs>
        <w:ind w:left="0" w:firstLine="0"/>
        <w:rPr>
          <w:lang w:val="en-GB"/>
        </w:rPr>
      </w:pPr>
      <w:r w:rsidRPr="002D683F">
        <w:rPr>
          <w:lang w:val="en-GB"/>
        </w:rPr>
        <w:t xml:space="preserve"> </w:t>
      </w:r>
      <w:r w:rsidRPr="002D683F">
        <w:rPr>
          <w:lang w:val="en-GB"/>
        </w:rPr>
        <w:tab/>
        <w:t xml:space="preserve"> See also sections 8 and 13. </w:t>
      </w:r>
    </w:p>
    <w:p w14:paraId="1A9F0931" w14:textId="77777777" w:rsidR="00684DDC" w:rsidRPr="002D683F" w:rsidRDefault="00000000">
      <w:pPr>
        <w:pStyle w:val="Kop1"/>
        <w:ind w:left="23"/>
        <w:rPr>
          <w:lang w:val="en-GB"/>
        </w:rPr>
      </w:pPr>
      <w:r w:rsidRPr="002D683F">
        <w:rPr>
          <w:lang w:val="en-GB"/>
        </w:rPr>
        <w:t xml:space="preserve">SECTION 7: Handling and storage </w:t>
      </w:r>
    </w:p>
    <w:p w14:paraId="623058F7" w14:textId="77777777" w:rsidR="00684DDC" w:rsidRDefault="00000000">
      <w:pPr>
        <w:pStyle w:val="Kop2"/>
        <w:spacing w:after="0"/>
        <w:ind w:left="23" w:right="1751"/>
      </w:pPr>
      <w:r>
        <w:t xml:space="preserve">7.1. </w:t>
      </w:r>
      <w:proofErr w:type="spellStart"/>
      <w:r>
        <w:t>Precautions</w:t>
      </w:r>
      <w:proofErr w:type="spellEnd"/>
      <w:r>
        <w:t xml:space="preserve"> </w:t>
      </w:r>
      <w:proofErr w:type="spellStart"/>
      <w:r>
        <w:t>for</w:t>
      </w:r>
      <w:proofErr w:type="spellEnd"/>
      <w:r>
        <w:t xml:space="preserve"> safe handling</w:t>
      </w:r>
      <w:r>
        <w:rPr>
          <w:u w:val="none"/>
        </w:rPr>
        <w:t xml:space="preserve"> </w:t>
      </w:r>
    </w:p>
    <w:tbl>
      <w:tblPr>
        <w:tblStyle w:val="TableGrid"/>
        <w:tblW w:w="10488" w:type="dxa"/>
        <w:tblInd w:w="0" w:type="dxa"/>
        <w:tblLook w:val="04A0" w:firstRow="1" w:lastRow="0" w:firstColumn="1" w:lastColumn="0" w:noHBand="0" w:noVBand="1"/>
      </w:tblPr>
      <w:tblGrid>
        <w:gridCol w:w="3804"/>
        <w:gridCol w:w="6684"/>
      </w:tblGrid>
      <w:tr w:rsidR="00684DDC" w:rsidRPr="00944E3C" w14:paraId="36527323" w14:textId="77777777">
        <w:trPr>
          <w:trHeight w:val="3718"/>
        </w:trPr>
        <w:tc>
          <w:tcPr>
            <w:tcW w:w="3804" w:type="dxa"/>
            <w:tcBorders>
              <w:top w:val="nil"/>
              <w:left w:val="nil"/>
              <w:bottom w:val="nil"/>
              <w:right w:val="nil"/>
            </w:tcBorders>
          </w:tcPr>
          <w:p w14:paraId="73D1F676" w14:textId="77777777" w:rsidR="00684DDC" w:rsidRPr="002D683F" w:rsidRDefault="00000000">
            <w:pPr>
              <w:spacing w:after="0" w:line="259" w:lineRule="auto"/>
              <w:ind w:left="0" w:firstLine="0"/>
              <w:rPr>
                <w:lang w:val="en-GB"/>
              </w:rPr>
            </w:pPr>
            <w:r w:rsidRPr="002D683F">
              <w:rPr>
                <w:lang w:val="en-GB"/>
              </w:rPr>
              <w:t xml:space="preserve">Safe use of the product </w:t>
            </w:r>
          </w:p>
        </w:tc>
        <w:tc>
          <w:tcPr>
            <w:tcW w:w="6683" w:type="dxa"/>
            <w:tcBorders>
              <w:top w:val="nil"/>
              <w:left w:val="nil"/>
              <w:bottom w:val="nil"/>
              <w:right w:val="nil"/>
            </w:tcBorders>
          </w:tcPr>
          <w:p w14:paraId="58E8FAF0" w14:textId="77777777" w:rsidR="00684DDC" w:rsidRPr="002D683F" w:rsidRDefault="00000000">
            <w:pPr>
              <w:spacing w:after="0" w:line="288" w:lineRule="auto"/>
              <w:ind w:left="164" w:hanging="164"/>
              <w:rPr>
                <w:lang w:val="en-GB"/>
              </w:rPr>
            </w:pPr>
            <w:r w:rsidRPr="002D683F">
              <w:rPr>
                <w:lang w:val="en-GB"/>
              </w:rPr>
              <w:t xml:space="preserve">: Containers, which contain or have contained flammable or explosive substances, must not be </w:t>
            </w:r>
            <w:proofErr w:type="spellStart"/>
            <w:r w:rsidRPr="002D683F">
              <w:rPr>
                <w:lang w:val="en-GB"/>
              </w:rPr>
              <w:t>inerted</w:t>
            </w:r>
            <w:proofErr w:type="spellEnd"/>
            <w:r w:rsidRPr="002D683F">
              <w:rPr>
                <w:lang w:val="en-GB"/>
              </w:rPr>
              <w:t xml:space="preserve"> with liquid carbon dioxide. Potential production of solid CO2 particles must be ruled out. In order to rule out potential electrostatic discharge production, the system must be adequately grounded. </w:t>
            </w:r>
          </w:p>
          <w:p w14:paraId="7CEF9C94" w14:textId="77777777" w:rsidR="00684DDC" w:rsidRPr="002D683F" w:rsidRDefault="00000000">
            <w:pPr>
              <w:spacing w:after="22" w:line="259" w:lineRule="auto"/>
              <w:ind w:left="164" w:firstLine="0"/>
              <w:rPr>
                <w:lang w:val="en-GB"/>
              </w:rPr>
            </w:pPr>
            <w:r w:rsidRPr="002D683F">
              <w:rPr>
                <w:lang w:val="en-GB"/>
              </w:rPr>
              <w:t xml:space="preserve">Do not breathe gas. </w:t>
            </w:r>
          </w:p>
          <w:p w14:paraId="0F56E057" w14:textId="77777777" w:rsidR="00684DDC" w:rsidRPr="002D683F" w:rsidRDefault="00000000">
            <w:pPr>
              <w:spacing w:after="22" w:line="259" w:lineRule="auto"/>
              <w:ind w:left="164" w:firstLine="0"/>
              <w:rPr>
                <w:lang w:val="en-GB"/>
              </w:rPr>
            </w:pPr>
            <w:r w:rsidRPr="002D683F">
              <w:rPr>
                <w:lang w:val="en-GB"/>
              </w:rPr>
              <w:t xml:space="preserve">Avoid release of product into atmosphere. </w:t>
            </w:r>
          </w:p>
          <w:p w14:paraId="12E925C7" w14:textId="77777777" w:rsidR="00684DDC" w:rsidRPr="002D683F" w:rsidRDefault="00000000">
            <w:pPr>
              <w:spacing w:after="0" w:line="288" w:lineRule="auto"/>
              <w:ind w:left="164" w:firstLine="0"/>
              <w:rPr>
                <w:lang w:val="en-GB"/>
              </w:rPr>
            </w:pPr>
            <w:r w:rsidRPr="002D683F">
              <w:rPr>
                <w:lang w:val="en-GB"/>
              </w:rPr>
              <w:t xml:space="preserve">The product must be handled in accordance with good industrial hygiene and safety procedures. </w:t>
            </w:r>
          </w:p>
          <w:p w14:paraId="155AF14D" w14:textId="77777777" w:rsidR="00684DDC" w:rsidRPr="002D683F" w:rsidRDefault="00000000">
            <w:pPr>
              <w:spacing w:after="22" w:line="259" w:lineRule="auto"/>
              <w:ind w:left="164" w:firstLine="0"/>
              <w:rPr>
                <w:lang w:val="en-GB"/>
              </w:rPr>
            </w:pPr>
            <w:r w:rsidRPr="002D683F">
              <w:rPr>
                <w:lang w:val="en-GB"/>
              </w:rPr>
              <w:t xml:space="preserve">Only experienced and properly instructed persons should handle  gases under pressure. </w:t>
            </w:r>
          </w:p>
          <w:p w14:paraId="5CE7DEAD" w14:textId="77777777" w:rsidR="00684DDC" w:rsidRPr="002D683F" w:rsidRDefault="00000000">
            <w:pPr>
              <w:spacing w:after="22" w:line="259" w:lineRule="auto"/>
              <w:ind w:left="164" w:firstLine="0"/>
              <w:rPr>
                <w:lang w:val="en-GB"/>
              </w:rPr>
            </w:pPr>
            <w:r w:rsidRPr="002D683F">
              <w:rPr>
                <w:lang w:val="en-GB"/>
              </w:rPr>
              <w:t xml:space="preserve">Consider pressure relief device(s) in gas installations. </w:t>
            </w:r>
          </w:p>
          <w:p w14:paraId="46568C88" w14:textId="77777777" w:rsidR="00684DDC" w:rsidRPr="002D683F" w:rsidRDefault="00000000">
            <w:pPr>
              <w:spacing w:after="22" w:line="259" w:lineRule="auto"/>
              <w:ind w:left="164" w:firstLine="0"/>
              <w:rPr>
                <w:lang w:val="en-GB"/>
              </w:rPr>
            </w:pPr>
            <w:r w:rsidRPr="002D683F">
              <w:rPr>
                <w:lang w:val="en-GB"/>
              </w:rPr>
              <w:t xml:space="preserve">Ensure the complete gas system was (or is </w:t>
            </w:r>
            <w:proofErr w:type="spellStart"/>
            <w:r w:rsidRPr="002D683F">
              <w:rPr>
                <w:lang w:val="en-GB"/>
              </w:rPr>
              <w:t>regularily</w:t>
            </w:r>
            <w:proofErr w:type="spellEnd"/>
            <w:r w:rsidRPr="002D683F">
              <w:rPr>
                <w:lang w:val="en-GB"/>
              </w:rPr>
              <w:t xml:space="preserve">) checked for leaks before use. </w:t>
            </w:r>
          </w:p>
          <w:p w14:paraId="015A16A6" w14:textId="77777777" w:rsidR="00684DDC" w:rsidRPr="002D683F" w:rsidRDefault="00000000">
            <w:pPr>
              <w:spacing w:after="22" w:line="259" w:lineRule="auto"/>
              <w:ind w:left="164" w:firstLine="0"/>
              <w:rPr>
                <w:lang w:val="en-GB"/>
              </w:rPr>
            </w:pPr>
            <w:r w:rsidRPr="002D683F">
              <w:rPr>
                <w:lang w:val="en-GB"/>
              </w:rPr>
              <w:t xml:space="preserve">Do not smoke while handling product. </w:t>
            </w:r>
          </w:p>
          <w:p w14:paraId="78239E97" w14:textId="77777777" w:rsidR="00684DDC" w:rsidRPr="002D683F" w:rsidRDefault="00000000">
            <w:pPr>
              <w:spacing w:after="0" w:line="288" w:lineRule="auto"/>
              <w:ind w:left="164" w:firstLine="0"/>
              <w:rPr>
                <w:lang w:val="en-GB"/>
              </w:rPr>
            </w:pPr>
            <w:r w:rsidRPr="002D683F">
              <w:rPr>
                <w:lang w:val="en-GB"/>
              </w:rPr>
              <w:t xml:space="preserve">Use only properly specified equipment which is suitable for this product, its supply pressure and temperature. Contact your gas supplier if in doubt. </w:t>
            </w:r>
          </w:p>
          <w:p w14:paraId="09880138" w14:textId="77777777" w:rsidR="00684DDC" w:rsidRPr="002D683F" w:rsidRDefault="00000000">
            <w:pPr>
              <w:spacing w:after="22" w:line="259" w:lineRule="auto"/>
              <w:ind w:left="164" w:firstLine="0"/>
              <w:rPr>
                <w:lang w:val="en-GB"/>
              </w:rPr>
            </w:pPr>
            <w:r w:rsidRPr="002D683F">
              <w:rPr>
                <w:lang w:val="en-GB"/>
              </w:rPr>
              <w:t xml:space="preserve">Avoid suck back of water, acid and alkalis. </w:t>
            </w:r>
          </w:p>
          <w:p w14:paraId="41A371D3" w14:textId="77777777" w:rsidR="00684DDC" w:rsidRPr="002D683F" w:rsidRDefault="00000000">
            <w:pPr>
              <w:spacing w:after="0" w:line="259" w:lineRule="auto"/>
              <w:ind w:left="164" w:firstLine="0"/>
              <w:rPr>
                <w:lang w:val="en-GB"/>
              </w:rPr>
            </w:pPr>
            <w:r w:rsidRPr="002D683F">
              <w:rPr>
                <w:lang w:val="en-GB"/>
              </w:rPr>
              <w:t xml:space="preserve">Be aware of the risk of formation of static electricity with the use of CO2 extinguishers. Do not use them in places where a flammable atmosphere may be present. </w:t>
            </w:r>
          </w:p>
        </w:tc>
      </w:tr>
      <w:tr w:rsidR="00684DDC" w:rsidRPr="00944E3C" w14:paraId="3C820CFD" w14:textId="77777777">
        <w:trPr>
          <w:trHeight w:val="4159"/>
        </w:trPr>
        <w:tc>
          <w:tcPr>
            <w:tcW w:w="3804" w:type="dxa"/>
            <w:tcBorders>
              <w:top w:val="nil"/>
              <w:left w:val="nil"/>
              <w:bottom w:val="nil"/>
              <w:right w:val="nil"/>
            </w:tcBorders>
          </w:tcPr>
          <w:p w14:paraId="1417C422" w14:textId="77777777" w:rsidR="00684DDC" w:rsidRPr="002D683F" w:rsidRDefault="00000000">
            <w:pPr>
              <w:spacing w:after="0" w:line="259" w:lineRule="auto"/>
              <w:ind w:left="0" w:firstLine="0"/>
              <w:rPr>
                <w:lang w:val="en-GB"/>
              </w:rPr>
            </w:pPr>
            <w:r w:rsidRPr="002D683F">
              <w:rPr>
                <w:lang w:val="en-GB"/>
              </w:rPr>
              <w:lastRenderedPageBreak/>
              <w:t xml:space="preserve">Safe handling of the gas receptacle </w:t>
            </w:r>
          </w:p>
        </w:tc>
        <w:tc>
          <w:tcPr>
            <w:tcW w:w="6683" w:type="dxa"/>
            <w:tcBorders>
              <w:top w:val="nil"/>
              <w:left w:val="nil"/>
              <w:bottom w:val="nil"/>
              <w:right w:val="nil"/>
            </w:tcBorders>
          </w:tcPr>
          <w:p w14:paraId="6ECC0B97" w14:textId="77777777" w:rsidR="00684DDC" w:rsidRPr="002D683F" w:rsidRDefault="00000000">
            <w:pPr>
              <w:spacing w:after="22" w:line="259" w:lineRule="auto"/>
              <w:ind w:left="0" w:firstLine="0"/>
              <w:rPr>
                <w:lang w:val="en-GB"/>
              </w:rPr>
            </w:pPr>
            <w:r w:rsidRPr="002D683F">
              <w:rPr>
                <w:lang w:val="en-GB"/>
              </w:rPr>
              <w:t xml:space="preserve">: Do not allow </w:t>
            </w:r>
            <w:proofErr w:type="spellStart"/>
            <w:r w:rsidRPr="002D683F">
              <w:rPr>
                <w:lang w:val="en-GB"/>
              </w:rPr>
              <w:t>backfeed</w:t>
            </w:r>
            <w:proofErr w:type="spellEnd"/>
            <w:r w:rsidRPr="002D683F">
              <w:rPr>
                <w:lang w:val="en-GB"/>
              </w:rPr>
              <w:t xml:space="preserve"> into the container. </w:t>
            </w:r>
          </w:p>
          <w:p w14:paraId="24E58563" w14:textId="77777777" w:rsidR="00684DDC" w:rsidRPr="002D683F" w:rsidRDefault="00000000">
            <w:pPr>
              <w:spacing w:after="22" w:line="259" w:lineRule="auto"/>
              <w:ind w:left="164" w:firstLine="0"/>
              <w:rPr>
                <w:lang w:val="en-GB"/>
              </w:rPr>
            </w:pPr>
            <w:r w:rsidRPr="002D683F">
              <w:rPr>
                <w:lang w:val="en-GB"/>
              </w:rPr>
              <w:t xml:space="preserve">Protect containers from physical damage; do not drag, roll, slide or drop. </w:t>
            </w:r>
          </w:p>
          <w:p w14:paraId="143ADF3D" w14:textId="77777777" w:rsidR="00684DDC" w:rsidRPr="002D683F" w:rsidRDefault="00000000">
            <w:pPr>
              <w:spacing w:after="0" w:line="288" w:lineRule="auto"/>
              <w:ind w:left="164" w:firstLine="0"/>
              <w:rPr>
                <w:lang w:val="en-GB"/>
              </w:rPr>
            </w:pPr>
            <w:r w:rsidRPr="002D683F">
              <w:rPr>
                <w:lang w:val="en-GB"/>
              </w:rPr>
              <w:t xml:space="preserve">When moving cylinders, even for short distances, use a cart (trolley, hand truck, etc.) designed to transport cylinders. </w:t>
            </w:r>
          </w:p>
          <w:p w14:paraId="3192EA72" w14:textId="77777777" w:rsidR="00684DDC" w:rsidRPr="002D683F" w:rsidRDefault="00000000">
            <w:pPr>
              <w:spacing w:after="0" w:line="288" w:lineRule="auto"/>
              <w:ind w:left="164" w:firstLine="0"/>
              <w:rPr>
                <w:lang w:val="en-GB"/>
              </w:rPr>
            </w:pPr>
            <w:r w:rsidRPr="002D683F">
              <w:rPr>
                <w:lang w:val="en-GB"/>
              </w:rPr>
              <w:t xml:space="preserve">Leave valve protection caps, when provided, in place until the container has been secured against either a wall or bench or placed in a container stand and is ready for use. </w:t>
            </w:r>
          </w:p>
          <w:p w14:paraId="6C38F599" w14:textId="77777777" w:rsidR="00684DDC" w:rsidRPr="002D683F" w:rsidRDefault="00000000">
            <w:pPr>
              <w:spacing w:after="22" w:line="259" w:lineRule="auto"/>
              <w:ind w:left="164" w:firstLine="0"/>
              <w:rPr>
                <w:lang w:val="en-GB"/>
              </w:rPr>
            </w:pPr>
            <w:r w:rsidRPr="002D683F">
              <w:rPr>
                <w:lang w:val="en-GB"/>
              </w:rPr>
              <w:t xml:space="preserve">If user experiences any difficulty operating valve discontinue use and contact supplier. </w:t>
            </w:r>
          </w:p>
          <w:p w14:paraId="6032D4C8" w14:textId="77777777" w:rsidR="00684DDC" w:rsidRPr="002D683F" w:rsidRDefault="00000000">
            <w:pPr>
              <w:spacing w:after="22" w:line="259" w:lineRule="auto"/>
              <w:ind w:left="164" w:firstLine="0"/>
              <w:rPr>
                <w:lang w:val="en-GB"/>
              </w:rPr>
            </w:pPr>
            <w:r w:rsidRPr="002D683F">
              <w:rPr>
                <w:lang w:val="en-GB"/>
              </w:rPr>
              <w:t xml:space="preserve">Never attempt to repair or modify container valves or safety relief devices. </w:t>
            </w:r>
          </w:p>
          <w:p w14:paraId="1919F392" w14:textId="77777777" w:rsidR="00684DDC" w:rsidRPr="002D683F" w:rsidRDefault="00000000">
            <w:pPr>
              <w:spacing w:after="22" w:line="259" w:lineRule="auto"/>
              <w:ind w:left="164" w:firstLine="0"/>
              <w:rPr>
                <w:lang w:val="en-GB"/>
              </w:rPr>
            </w:pPr>
            <w:r w:rsidRPr="002D683F">
              <w:rPr>
                <w:lang w:val="en-GB"/>
              </w:rPr>
              <w:t xml:space="preserve">Damaged valves should be reported immediately to the supplier. </w:t>
            </w:r>
          </w:p>
          <w:p w14:paraId="13A1E5A2" w14:textId="77777777" w:rsidR="00684DDC" w:rsidRPr="002D683F" w:rsidRDefault="00000000">
            <w:pPr>
              <w:spacing w:after="0" w:line="288" w:lineRule="auto"/>
              <w:ind w:left="164" w:firstLine="0"/>
              <w:rPr>
                <w:lang w:val="en-GB"/>
              </w:rPr>
            </w:pPr>
            <w:r w:rsidRPr="002D683F">
              <w:rPr>
                <w:lang w:val="en-GB"/>
              </w:rPr>
              <w:t xml:space="preserve">Keep container valve outlets clean and free from contaminants particularly oil and water. Replace valve outlet caps or plugs and container caps where supplied as soon as container is disconnected from equipment. </w:t>
            </w:r>
          </w:p>
          <w:p w14:paraId="44F3372A" w14:textId="77777777" w:rsidR="00684DDC" w:rsidRPr="002D683F" w:rsidRDefault="00000000">
            <w:pPr>
              <w:spacing w:after="22" w:line="259" w:lineRule="auto"/>
              <w:ind w:left="164" w:firstLine="0"/>
              <w:rPr>
                <w:lang w:val="en-GB"/>
              </w:rPr>
            </w:pPr>
            <w:r w:rsidRPr="002D683F">
              <w:rPr>
                <w:lang w:val="en-GB"/>
              </w:rPr>
              <w:t xml:space="preserve">Close container valve after each use and when empty, even if still connected to equipment. </w:t>
            </w:r>
          </w:p>
          <w:p w14:paraId="419832C1" w14:textId="77777777" w:rsidR="00684DDC" w:rsidRPr="002D683F" w:rsidRDefault="00000000">
            <w:pPr>
              <w:spacing w:after="22" w:line="259" w:lineRule="auto"/>
              <w:ind w:left="164" w:firstLine="0"/>
              <w:rPr>
                <w:lang w:val="en-GB"/>
              </w:rPr>
            </w:pPr>
            <w:r w:rsidRPr="002D683F">
              <w:rPr>
                <w:lang w:val="en-GB"/>
              </w:rPr>
              <w:t xml:space="preserve">Never attempt to transfer gases from one cylinder/container to another. </w:t>
            </w:r>
          </w:p>
          <w:p w14:paraId="06DFF08E" w14:textId="77777777" w:rsidR="00684DDC" w:rsidRPr="002D683F" w:rsidRDefault="00000000">
            <w:pPr>
              <w:spacing w:after="0" w:line="288" w:lineRule="auto"/>
              <w:ind w:left="164" w:right="90" w:firstLine="0"/>
              <w:rPr>
                <w:lang w:val="en-GB"/>
              </w:rPr>
            </w:pPr>
            <w:r w:rsidRPr="002D683F">
              <w:rPr>
                <w:lang w:val="en-GB"/>
              </w:rPr>
              <w:t xml:space="preserve">Never use direct flame or electrical heating devices to raise the pressure of a container. Do not remove or deface labels provided by the supplier for the identification of the content of the container. </w:t>
            </w:r>
          </w:p>
          <w:p w14:paraId="581C3447" w14:textId="77777777" w:rsidR="00684DDC" w:rsidRPr="002D683F" w:rsidRDefault="00000000">
            <w:pPr>
              <w:spacing w:after="22" w:line="259" w:lineRule="auto"/>
              <w:ind w:left="164" w:firstLine="0"/>
              <w:rPr>
                <w:lang w:val="en-GB"/>
              </w:rPr>
            </w:pPr>
            <w:r w:rsidRPr="002D683F">
              <w:rPr>
                <w:lang w:val="en-GB"/>
              </w:rPr>
              <w:t xml:space="preserve">Suck back of water into the container must be prevented. </w:t>
            </w:r>
          </w:p>
          <w:p w14:paraId="4D0E6694" w14:textId="77777777" w:rsidR="00684DDC" w:rsidRPr="002D683F" w:rsidRDefault="00000000">
            <w:pPr>
              <w:spacing w:after="0" w:line="259" w:lineRule="auto"/>
              <w:ind w:left="164" w:firstLine="0"/>
              <w:rPr>
                <w:lang w:val="en-GB"/>
              </w:rPr>
            </w:pPr>
            <w:r w:rsidRPr="002D683F">
              <w:rPr>
                <w:lang w:val="en-GB"/>
              </w:rPr>
              <w:t xml:space="preserve">Open valve slowly to avoid pressure shock. </w:t>
            </w:r>
          </w:p>
        </w:tc>
      </w:tr>
    </w:tbl>
    <w:p w14:paraId="64391BDA" w14:textId="77777777" w:rsidR="00684DDC" w:rsidRPr="002D683F" w:rsidRDefault="00000000">
      <w:pPr>
        <w:pStyle w:val="Kop2"/>
        <w:ind w:left="23" w:right="1751"/>
        <w:rPr>
          <w:lang w:val="en-GB"/>
        </w:rPr>
      </w:pPr>
      <w:r w:rsidRPr="002D683F">
        <w:rPr>
          <w:lang w:val="en-GB"/>
        </w:rPr>
        <w:t>7.2. Conditions for safe storage, including any incompatibilities</w:t>
      </w:r>
      <w:r w:rsidRPr="002D683F">
        <w:rPr>
          <w:u w:val="none"/>
          <w:lang w:val="en-GB"/>
        </w:rPr>
        <w:t xml:space="preserve"> </w:t>
      </w:r>
    </w:p>
    <w:p w14:paraId="7DEE6125" w14:textId="77777777" w:rsidR="00684DDC" w:rsidRPr="002D683F" w:rsidRDefault="00000000">
      <w:pPr>
        <w:tabs>
          <w:tab w:val="center" w:pos="6699"/>
        </w:tabs>
        <w:ind w:left="0" w:firstLine="0"/>
        <w:rPr>
          <w:lang w:val="en-GB"/>
        </w:rPr>
      </w:pPr>
      <w:r w:rsidRPr="002D683F">
        <w:rPr>
          <w:lang w:val="en-GB"/>
        </w:rPr>
        <w:t xml:space="preserve"> </w:t>
      </w:r>
      <w:r w:rsidRPr="002D683F">
        <w:rPr>
          <w:lang w:val="en-GB"/>
        </w:rPr>
        <w:tab/>
        <w:t xml:space="preserve"> Observe all regulations and local requirements regarding storage of containers. </w:t>
      </w:r>
    </w:p>
    <w:p w14:paraId="3D11B84F" w14:textId="77777777" w:rsidR="00684DDC" w:rsidRPr="002D683F" w:rsidRDefault="00000000">
      <w:pPr>
        <w:ind w:left="3978"/>
        <w:rPr>
          <w:lang w:val="en-GB"/>
        </w:rPr>
      </w:pPr>
      <w:r w:rsidRPr="002D683F">
        <w:rPr>
          <w:lang w:val="en-GB"/>
        </w:rPr>
        <w:t xml:space="preserve">Containers should not be stored in conditions likely to encourage corrosion. </w:t>
      </w:r>
    </w:p>
    <w:p w14:paraId="6BD88FE1" w14:textId="77777777" w:rsidR="00684DDC" w:rsidRPr="002D683F" w:rsidRDefault="00000000">
      <w:pPr>
        <w:ind w:left="3978"/>
        <w:rPr>
          <w:lang w:val="en-GB"/>
        </w:rPr>
      </w:pPr>
      <w:r w:rsidRPr="002D683F">
        <w:rPr>
          <w:lang w:val="en-GB"/>
        </w:rPr>
        <w:t xml:space="preserve">Container valve guards or caps, when provided, should be in place. </w:t>
      </w:r>
    </w:p>
    <w:p w14:paraId="6E149B21" w14:textId="77777777" w:rsidR="00684DDC" w:rsidRPr="002D683F" w:rsidRDefault="00000000">
      <w:pPr>
        <w:ind w:left="3978"/>
        <w:rPr>
          <w:lang w:val="en-GB"/>
        </w:rPr>
      </w:pPr>
      <w:r w:rsidRPr="002D683F">
        <w:rPr>
          <w:lang w:val="en-GB"/>
        </w:rPr>
        <w:t xml:space="preserve">Containers should be stored in the vertical position and properly secured to prevent them from falling over. </w:t>
      </w:r>
    </w:p>
    <w:p w14:paraId="27902C83" w14:textId="77777777" w:rsidR="00684DDC" w:rsidRPr="002D683F" w:rsidRDefault="00000000">
      <w:pPr>
        <w:ind w:left="3978"/>
        <w:rPr>
          <w:lang w:val="en-GB"/>
        </w:rPr>
      </w:pPr>
      <w:r w:rsidRPr="002D683F">
        <w:rPr>
          <w:lang w:val="en-GB"/>
        </w:rPr>
        <w:t xml:space="preserve">Stored containers should be periodically checked for general condition and leakage. </w:t>
      </w:r>
    </w:p>
    <w:p w14:paraId="61086A3D" w14:textId="77777777" w:rsidR="00684DDC" w:rsidRPr="002D683F" w:rsidRDefault="00000000">
      <w:pPr>
        <w:spacing w:after="18"/>
        <w:ind w:left="1683" w:right="452"/>
        <w:jc w:val="center"/>
        <w:rPr>
          <w:lang w:val="en-GB"/>
        </w:rPr>
      </w:pPr>
      <w:r w:rsidRPr="002D683F">
        <w:rPr>
          <w:lang w:val="en-GB"/>
        </w:rPr>
        <w:t xml:space="preserve">Keep container below 50°C in a </w:t>
      </w:r>
      <w:proofErr w:type="spellStart"/>
      <w:r w:rsidRPr="002D683F">
        <w:rPr>
          <w:lang w:val="en-GB"/>
        </w:rPr>
        <w:t>well ventilated</w:t>
      </w:r>
      <w:proofErr w:type="spellEnd"/>
      <w:r w:rsidRPr="002D683F">
        <w:rPr>
          <w:lang w:val="en-GB"/>
        </w:rPr>
        <w:t xml:space="preserve"> place. </w:t>
      </w:r>
    </w:p>
    <w:p w14:paraId="1AE09F66" w14:textId="77777777" w:rsidR="00684DDC" w:rsidRPr="002D683F" w:rsidRDefault="00000000">
      <w:pPr>
        <w:spacing w:after="135"/>
        <w:ind w:left="3978"/>
        <w:rPr>
          <w:lang w:val="en-GB"/>
        </w:rPr>
      </w:pPr>
      <w:r w:rsidRPr="002D683F">
        <w:rPr>
          <w:lang w:val="en-GB"/>
        </w:rPr>
        <w:t xml:space="preserve">Store containers in location free from fire risk and away from sources of heat and ignition. Keep away from combustible materials. </w:t>
      </w:r>
    </w:p>
    <w:p w14:paraId="364FBB7C" w14:textId="77777777" w:rsidR="00684DDC" w:rsidRPr="002D683F" w:rsidRDefault="00000000">
      <w:pPr>
        <w:spacing w:after="115" w:line="259" w:lineRule="auto"/>
        <w:ind w:left="23" w:right="1751"/>
        <w:rPr>
          <w:lang w:val="en-GB"/>
        </w:rPr>
      </w:pPr>
      <w:r w:rsidRPr="002D683F">
        <w:rPr>
          <w:b/>
          <w:u w:val="single" w:color="000000"/>
          <w:lang w:val="en-GB"/>
        </w:rPr>
        <w:t>7.3. Specific end use(s)</w:t>
      </w:r>
      <w:r w:rsidRPr="002D683F">
        <w:rPr>
          <w:b/>
          <w:lang w:val="en-GB"/>
        </w:rPr>
        <w:t xml:space="preserve"> </w:t>
      </w:r>
    </w:p>
    <w:p w14:paraId="2BD85D10" w14:textId="77777777" w:rsidR="00684DDC" w:rsidRPr="002D683F" w:rsidRDefault="00000000">
      <w:pPr>
        <w:tabs>
          <w:tab w:val="center" w:pos="4111"/>
        </w:tabs>
        <w:ind w:left="0" w:firstLine="0"/>
        <w:rPr>
          <w:lang w:val="en-GB"/>
        </w:rPr>
      </w:pPr>
      <w:r w:rsidRPr="002D683F">
        <w:rPr>
          <w:lang w:val="en-GB"/>
        </w:rPr>
        <w:t xml:space="preserve"> </w:t>
      </w:r>
      <w:r w:rsidRPr="002D683F">
        <w:rPr>
          <w:lang w:val="en-GB"/>
        </w:rPr>
        <w:tab/>
        <w:t xml:space="preserve"> None. </w:t>
      </w:r>
    </w:p>
    <w:p w14:paraId="26770090" w14:textId="77777777" w:rsidR="00684DDC" w:rsidRDefault="00000000">
      <w:pPr>
        <w:pStyle w:val="Kop1"/>
        <w:ind w:left="23"/>
      </w:pPr>
      <w:r>
        <w:t xml:space="preserve">SECTION 8: Exposure </w:t>
      </w:r>
      <w:proofErr w:type="spellStart"/>
      <w:r>
        <w:t>controls</w:t>
      </w:r>
      <w:proofErr w:type="spellEnd"/>
      <w:r>
        <w:t xml:space="preserve">/personal </w:t>
      </w:r>
      <w:proofErr w:type="spellStart"/>
      <w:r>
        <w:t>protection</w:t>
      </w:r>
      <w:proofErr w:type="spellEnd"/>
      <w:r>
        <w:t xml:space="preserve"> </w:t>
      </w:r>
    </w:p>
    <w:p w14:paraId="3E5D4E4F" w14:textId="77777777" w:rsidR="00684DDC" w:rsidRDefault="00000000">
      <w:pPr>
        <w:pStyle w:val="Kop2"/>
        <w:spacing w:after="0"/>
        <w:ind w:left="23" w:right="1751"/>
      </w:pPr>
      <w:r>
        <w:t>8.1. Control parameters</w:t>
      </w:r>
      <w:r>
        <w:rPr>
          <w:u w:val="none"/>
        </w:rPr>
        <w:t xml:space="preserve"> </w:t>
      </w:r>
    </w:p>
    <w:tbl>
      <w:tblPr>
        <w:tblStyle w:val="TableGrid"/>
        <w:tblW w:w="10488" w:type="dxa"/>
        <w:tblInd w:w="6" w:type="dxa"/>
        <w:tblCellMar>
          <w:top w:w="96" w:type="dxa"/>
          <w:left w:w="56" w:type="dxa"/>
          <w:right w:w="115" w:type="dxa"/>
        </w:tblCellMar>
        <w:tblLook w:val="04A0" w:firstRow="1" w:lastRow="0" w:firstColumn="1" w:lastColumn="0" w:noHBand="0" w:noVBand="1"/>
      </w:tblPr>
      <w:tblGrid>
        <w:gridCol w:w="4927"/>
        <w:gridCol w:w="5561"/>
      </w:tblGrid>
      <w:tr w:rsidR="00684DDC" w14:paraId="3082B430" w14:textId="77777777">
        <w:trPr>
          <w:trHeight w:val="448"/>
        </w:trPr>
        <w:tc>
          <w:tcPr>
            <w:tcW w:w="4927" w:type="dxa"/>
            <w:tcBorders>
              <w:top w:val="single" w:sz="4" w:space="0" w:color="000000"/>
              <w:left w:val="single" w:sz="4" w:space="0" w:color="000000"/>
              <w:bottom w:val="single" w:sz="4" w:space="0" w:color="000000"/>
              <w:right w:val="nil"/>
            </w:tcBorders>
            <w:shd w:val="clear" w:color="auto" w:fill="EAEAEA"/>
            <w:vAlign w:val="center"/>
          </w:tcPr>
          <w:p w14:paraId="1C91F6CE" w14:textId="77777777" w:rsidR="00684DDC" w:rsidRDefault="00000000">
            <w:pPr>
              <w:spacing w:after="0" w:line="259" w:lineRule="auto"/>
              <w:ind w:left="0" w:firstLine="0"/>
            </w:pPr>
            <w:r>
              <w:rPr>
                <w:b/>
                <w:sz w:val="18"/>
              </w:rPr>
              <w:t xml:space="preserve">Carbon dioxide (124-38-9) </w:t>
            </w:r>
          </w:p>
        </w:tc>
        <w:tc>
          <w:tcPr>
            <w:tcW w:w="5561" w:type="dxa"/>
            <w:tcBorders>
              <w:top w:val="single" w:sz="4" w:space="0" w:color="000000"/>
              <w:left w:val="nil"/>
              <w:bottom w:val="single" w:sz="4" w:space="0" w:color="000000"/>
              <w:right w:val="single" w:sz="4" w:space="0" w:color="000000"/>
            </w:tcBorders>
            <w:shd w:val="clear" w:color="auto" w:fill="EAEAEA"/>
          </w:tcPr>
          <w:p w14:paraId="26B608F7" w14:textId="77777777" w:rsidR="00684DDC" w:rsidRDefault="00684DDC">
            <w:pPr>
              <w:spacing w:after="160" w:line="259" w:lineRule="auto"/>
              <w:ind w:left="0" w:firstLine="0"/>
            </w:pPr>
          </w:p>
        </w:tc>
      </w:tr>
      <w:tr w:rsidR="00684DDC" w:rsidRPr="00944E3C" w14:paraId="25427869" w14:textId="77777777">
        <w:trPr>
          <w:trHeight w:val="429"/>
        </w:trPr>
        <w:tc>
          <w:tcPr>
            <w:tcW w:w="4927" w:type="dxa"/>
            <w:tcBorders>
              <w:top w:val="single" w:sz="4" w:space="0" w:color="000000"/>
              <w:left w:val="single" w:sz="4" w:space="0" w:color="000000"/>
              <w:bottom w:val="single" w:sz="4" w:space="0" w:color="000000"/>
              <w:right w:val="nil"/>
            </w:tcBorders>
            <w:vAlign w:val="center"/>
          </w:tcPr>
          <w:p w14:paraId="214761B7" w14:textId="77777777" w:rsidR="00684DDC" w:rsidRPr="002D683F" w:rsidRDefault="00000000">
            <w:pPr>
              <w:spacing w:after="0" w:line="259" w:lineRule="auto"/>
              <w:ind w:left="0" w:firstLine="0"/>
              <w:rPr>
                <w:lang w:val="fr-FR"/>
              </w:rPr>
            </w:pPr>
            <w:r w:rsidRPr="002D683F">
              <w:rPr>
                <w:b/>
                <w:lang w:val="fr-FR"/>
              </w:rPr>
              <w:t xml:space="preserve">EU - Indicative </w:t>
            </w:r>
            <w:proofErr w:type="spellStart"/>
            <w:r w:rsidRPr="002D683F">
              <w:rPr>
                <w:b/>
                <w:lang w:val="fr-FR"/>
              </w:rPr>
              <w:t>Occupational</w:t>
            </w:r>
            <w:proofErr w:type="spellEnd"/>
            <w:r w:rsidRPr="002D683F">
              <w:rPr>
                <w:b/>
                <w:lang w:val="fr-FR"/>
              </w:rPr>
              <w:t xml:space="preserve"> </w:t>
            </w:r>
            <w:proofErr w:type="spellStart"/>
            <w:r w:rsidRPr="002D683F">
              <w:rPr>
                <w:b/>
                <w:lang w:val="fr-FR"/>
              </w:rPr>
              <w:t>Exposure</w:t>
            </w:r>
            <w:proofErr w:type="spellEnd"/>
            <w:r w:rsidRPr="002D683F">
              <w:rPr>
                <w:b/>
                <w:lang w:val="fr-FR"/>
              </w:rPr>
              <w:t xml:space="preserve"> Limit (IOEL) </w:t>
            </w:r>
          </w:p>
        </w:tc>
        <w:tc>
          <w:tcPr>
            <w:tcW w:w="5561" w:type="dxa"/>
            <w:tcBorders>
              <w:top w:val="single" w:sz="4" w:space="0" w:color="000000"/>
              <w:left w:val="nil"/>
              <w:bottom w:val="single" w:sz="4" w:space="0" w:color="000000"/>
              <w:right w:val="single" w:sz="4" w:space="0" w:color="000000"/>
            </w:tcBorders>
          </w:tcPr>
          <w:p w14:paraId="4A7C7FDF" w14:textId="77777777" w:rsidR="00684DDC" w:rsidRPr="002D683F" w:rsidRDefault="00684DDC">
            <w:pPr>
              <w:spacing w:after="160" w:line="259" w:lineRule="auto"/>
              <w:ind w:left="0" w:firstLine="0"/>
              <w:rPr>
                <w:lang w:val="fr-FR"/>
              </w:rPr>
            </w:pPr>
          </w:p>
        </w:tc>
      </w:tr>
      <w:tr w:rsidR="00684DDC" w14:paraId="1B2ACFAD"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2122B4A" w14:textId="77777777" w:rsidR="00684DDC" w:rsidRDefault="00000000">
            <w:pPr>
              <w:spacing w:after="0" w:line="259" w:lineRule="auto"/>
              <w:ind w:left="0" w:firstLine="0"/>
            </w:pPr>
            <w:proofErr w:type="spellStart"/>
            <w:r>
              <w:t>Local</w:t>
            </w:r>
            <w:proofErr w:type="spellEnd"/>
            <w:r>
              <w:t xml:space="preserve"> name </w:t>
            </w:r>
          </w:p>
        </w:tc>
        <w:tc>
          <w:tcPr>
            <w:tcW w:w="5561" w:type="dxa"/>
            <w:tcBorders>
              <w:top w:val="single" w:sz="4" w:space="0" w:color="000000"/>
              <w:left w:val="single" w:sz="4" w:space="0" w:color="000000"/>
              <w:bottom w:val="single" w:sz="4" w:space="0" w:color="000000"/>
              <w:right w:val="single" w:sz="4" w:space="0" w:color="000000"/>
            </w:tcBorders>
          </w:tcPr>
          <w:p w14:paraId="0E1372E1" w14:textId="77777777" w:rsidR="00684DDC" w:rsidRDefault="00000000">
            <w:pPr>
              <w:spacing w:after="0" w:line="259" w:lineRule="auto"/>
              <w:ind w:left="1" w:firstLine="0"/>
            </w:pPr>
            <w:r>
              <w:t xml:space="preserve">Carbon dioxide </w:t>
            </w:r>
          </w:p>
        </w:tc>
      </w:tr>
      <w:tr w:rsidR="00684DDC" w14:paraId="6F4D2B1A"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546DD139" w14:textId="77777777" w:rsidR="00684DDC" w:rsidRDefault="00000000">
            <w:pPr>
              <w:spacing w:after="0" w:line="259" w:lineRule="auto"/>
              <w:ind w:left="0" w:firstLine="0"/>
            </w:pPr>
            <w:r>
              <w:t xml:space="preserve">IOEL TWA </w:t>
            </w:r>
          </w:p>
        </w:tc>
        <w:tc>
          <w:tcPr>
            <w:tcW w:w="5561" w:type="dxa"/>
            <w:tcBorders>
              <w:top w:val="single" w:sz="4" w:space="0" w:color="000000"/>
              <w:left w:val="single" w:sz="4" w:space="0" w:color="000000"/>
              <w:bottom w:val="single" w:sz="4" w:space="0" w:color="000000"/>
              <w:right w:val="single" w:sz="4" w:space="0" w:color="000000"/>
            </w:tcBorders>
          </w:tcPr>
          <w:p w14:paraId="14006C73" w14:textId="77777777" w:rsidR="00684DDC" w:rsidRDefault="00000000">
            <w:pPr>
              <w:spacing w:after="0" w:line="259" w:lineRule="auto"/>
              <w:ind w:left="1" w:firstLine="0"/>
            </w:pPr>
            <w:r>
              <w:t xml:space="preserve">9000 mg/m³ </w:t>
            </w:r>
          </w:p>
        </w:tc>
      </w:tr>
      <w:tr w:rsidR="00684DDC" w14:paraId="78743B89" w14:textId="77777777">
        <w:trPr>
          <w:trHeight w:val="345"/>
        </w:trPr>
        <w:tc>
          <w:tcPr>
            <w:tcW w:w="0" w:type="auto"/>
            <w:vMerge/>
            <w:tcBorders>
              <w:top w:val="nil"/>
              <w:left w:val="single" w:sz="4" w:space="0" w:color="000000"/>
              <w:bottom w:val="single" w:sz="4" w:space="0" w:color="000000"/>
              <w:right w:val="single" w:sz="4" w:space="0" w:color="000000"/>
            </w:tcBorders>
          </w:tcPr>
          <w:p w14:paraId="7E7B6E8A" w14:textId="77777777" w:rsidR="00684DDC" w:rsidRDefault="00684DDC">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604CAC20" w14:textId="77777777" w:rsidR="00684DDC" w:rsidRDefault="00000000">
            <w:pPr>
              <w:spacing w:after="0" w:line="259" w:lineRule="auto"/>
              <w:ind w:left="1" w:firstLine="0"/>
            </w:pPr>
            <w:r>
              <w:t xml:space="preserve">5000 </w:t>
            </w:r>
            <w:proofErr w:type="spellStart"/>
            <w:r>
              <w:t>ppm</w:t>
            </w:r>
            <w:proofErr w:type="spellEnd"/>
            <w:r>
              <w:t xml:space="preserve"> </w:t>
            </w:r>
          </w:p>
        </w:tc>
      </w:tr>
      <w:tr w:rsidR="00684DDC" w14:paraId="0F6EA13B"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1E1CF6E6"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5838A068" w14:textId="77777777" w:rsidR="00684DDC" w:rsidRDefault="00000000">
            <w:pPr>
              <w:spacing w:after="0" w:line="259" w:lineRule="auto"/>
              <w:ind w:left="1" w:firstLine="0"/>
            </w:pPr>
            <w:r>
              <w:t xml:space="preserve">COMMISSION DIRECTIVE 2006/15/EC </w:t>
            </w:r>
          </w:p>
        </w:tc>
      </w:tr>
      <w:tr w:rsidR="00684DDC" w14:paraId="5EA4E15B" w14:textId="77777777">
        <w:trPr>
          <w:trHeight w:val="428"/>
        </w:trPr>
        <w:tc>
          <w:tcPr>
            <w:tcW w:w="4927" w:type="dxa"/>
            <w:tcBorders>
              <w:top w:val="single" w:sz="4" w:space="0" w:color="000000"/>
              <w:left w:val="single" w:sz="4" w:space="0" w:color="000000"/>
              <w:bottom w:val="single" w:sz="4" w:space="0" w:color="000000"/>
              <w:right w:val="nil"/>
            </w:tcBorders>
            <w:vAlign w:val="center"/>
          </w:tcPr>
          <w:p w14:paraId="222C1A0B" w14:textId="77777777" w:rsidR="00684DDC" w:rsidRDefault="00000000">
            <w:pPr>
              <w:spacing w:after="0" w:line="259" w:lineRule="auto"/>
              <w:ind w:left="0" w:firstLine="0"/>
            </w:pPr>
            <w:r>
              <w:rPr>
                <w:b/>
              </w:rPr>
              <w:t xml:space="preserve">Belgium - </w:t>
            </w:r>
            <w:proofErr w:type="spellStart"/>
            <w:r>
              <w:rPr>
                <w:b/>
              </w:rPr>
              <w:t>Occupational</w:t>
            </w:r>
            <w:proofErr w:type="spellEnd"/>
            <w:r>
              <w:rPr>
                <w:b/>
              </w:rPr>
              <w:t xml:space="preserve"> Exposure </w:t>
            </w:r>
            <w:proofErr w:type="spellStart"/>
            <w:r>
              <w:rPr>
                <w:b/>
              </w:rPr>
              <w:t>Limits</w:t>
            </w:r>
            <w:proofErr w:type="spellEnd"/>
            <w:r>
              <w:rPr>
                <w:b/>
              </w:rPr>
              <w:t xml:space="preserve"> </w:t>
            </w:r>
          </w:p>
        </w:tc>
        <w:tc>
          <w:tcPr>
            <w:tcW w:w="5561" w:type="dxa"/>
            <w:tcBorders>
              <w:top w:val="single" w:sz="4" w:space="0" w:color="000000"/>
              <w:left w:val="nil"/>
              <w:bottom w:val="single" w:sz="4" w:space="0" w:color="000000"/>
              <w:right w:val="single" w:sz="4" w:space="0" w:color="000000"/>
            </w:tcBorders>
          </w:tcPr>
          <w:p w14:paraId="10EFE806" w14:textId="77777777" w:rsidR="00684DDC" w:rsidRDefault="00684DDC">
            <w:pPr>
              <w:spacing w:after="160" w:line="259" w:lineRule="auto"/>
              <w:ind w:left="0" w:firstLine="0"/>
            </w:pPr>
          </w:p>
        </w:tc>
      </w:tr>
      <w:tr w:rsidR="00684DDC" w14:paraId="4FF7A325"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76663C38" w14:textId="77777777" w:rsidR="00684DDC" w:rsidRDefault="00000000">
            <w:pPr>
              <w:spacing w:after="0" w:line="259" w:lineRule="auto"/>
              <w:ind w:left="0" w:firstLine="0"/>
            </w:pPr>
            <w:proofErr w:type="spellStart"/>
            <w:r>
              <w:t>Local</w:t>
            </w:r>
            <w:proofErr w:type="spellEnd"/>
            <w:r>
              <w:t xml:space="preserve"> name </w:t>
            </w:r>
          </w:p>
        </w:tc>
        <w:tc>
          <w:tcPr>
            <w:tcW w:w="5561" w:type="dxa"/>
            <w:tcBorders>
              <w:top w:val="single" w:sz="4" w:space="0" w:color="000000"/>
              <w:left w:val="single" w:sz="4" w:space="0" w:color="000000"/>
              <w:bottom w:val="single" w:sz="4" w:space="0" w:color="000000"/>
              <w:right w:val="single" w:sz="4" w:space="0" w:color="000000"/>
            </w:tcBorders>
          </w:tcPr>
          <w:p w14:paraId="4B211A38" w14:textId="77777777" w:rsidR="00684DDC" w:rsidRDefault="00000000">
            <w:pPr>
              <w:spacing w:after="0" w:line="259" w:lineRule="auto"/>
              <w:ind w:left="1" w:firstLine="0"/>
            </w:pPr>
            <w:proofErr w:type="spellStart"/>
            <w:r>
              <w:t>Carbone</w:t>
            </w:r>
            <w:proofErr w:type="spellEnd"/>
            <w:r>
              <w:t xml:space="preserve"> (</w:t>
            </w:r>
            <w:proofErr w:type="spellStart"/>
            <w:r>
              <w:t>dioxyde</w:t>
            </w:r>
            <w:proofErr w:type="spellEnd"/>
            <w:r>
              <w:t xml:space="preserve"> de) # Koolstofdioxide </w:t>
            </w:r>
          </w:p>
        </w:tc>
      </w:tr>
      <w:tr w:rsidR="00684DDC" w14:paraId="1486E13D"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6A3AA33F" w14:textId="77777777" w:rsidR="00684DDC" w:rsidRDefault="00000000">
            <w:pPr>
              <w:spacing w:after="0" w:line="259" w:lineRule="auto"/>
              <w:ind w:left="0" w:firstLine="0"/>
            </w:pPr>
            <w:r>
              <w:t xml:space="preserve">OEL TWA </w:t>
            </w:r>
          </w:p>
        </w:tc>
        <w:tc>
          <w:tcPr>
            <w:tcW w:w="5561" w:type="dxa"/>
            <w:tcBorders>
              <w:top w:val="single" w:sz="4" w:space="0" w:color="000000"/>
              <w:left w:val="single" w:sz="4" w:space="0" w:color="000000"/>
              <w:bottom w:val="single" w:sz="4" w:space="0" w:color="000000"/>
              <w:right w:val="single" w:sz="4" w:space="0" w:color="000000"/>
            </w:tcBorders>
          </w:tcPr>
          <w:p w14:paraId="66959BCC" w14:textId="77777777" w:rsidR="00684DDC" w:rsidRDefault="00000000">
            <w:pPr>
              <w:spacing w:after="0" w:line="259" w:lineRule="auto"/>
              <w:ind w:left="1" w:firstLine="0"/>
            </w:pPr>
            <w:r>
              <w:t xml:space="preserve">9131 mg/m³ </w:t>
            </w:r>
          </w:p>
        </w:tc>
      </w:tr>
      <w:tr w:rsidR="00684DDC" w14:paraId="0E79D1F7" w14:textId="77777777">
        <w:trPr>
          <w:trHeight w:val="345"/>
        </w:trPr>
        <w:tc>
          <w:tcPr>
            <w:tcW w:w="0" w:type="auto"/>
            <w:vMerge/>
            <w:tcBorders>
              <w:top w:val="nil"/>
              <w:left w:val="single" w:sz="4" w:space="0" w:color="000000"/>
              <w:bottom w:val="single" w:sz="4" w:space="0" w:color="000000"/>
              <w:right w:val="single" w:sz="4" w:space="0" w:color="000000"/>
            </w:tcBorders>
          </w:tcPr>
          <w:p w14:paraId="157BABDE" w14:textId="77777777" w:rsidR="00684DDC" w:rsidRDefault="00684DDC">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447D1ACC" w14:textId="77777777" w:rsidR="00684DDC" w:rsidRDefault="00000000">
            <w:pPr>
              <w:spacing w:after="0" w:line="259" w:lineRule="auto"/>
              <w:ind w:left="1" w:firstLine="0"/>
            </w:pPr>
            <w:r>
              <w:t xml:space="preserve">5000 </w:t>
            </w:r>
            <w:proofErr w:type="spellStart"/>
            <w:r>
              <w:t>ppm</w:t>
            </w:r>
            <w:proofErr w:type="spellEnd"/>
            <w:r>
              <w:t xml:space="preserve"> </w:t>
            </w:r>
          </w:p>
        </w:tc>
      </w:tr>
      <w:tr w:rsidR="00684DDC" w14:paraId="178B48FB"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727899A3" w14:textId="77777777" w:rsidR="00684DDC" w:rsidRDefault="00000000">
            <w:pPr>
              <w:spacing w:after="0" w:line="259" w:lineRule="auto"/>
              <w:ind w:left="0" w:firstLine="0"/>
            </w:pPr>
            <w:r>
              <w:lastRenderedPageBreak/>
              <w:t xml:space="preserve">OEL STEL </w:t>
            </w:r>
          </w:p>
        </w:tc>
        <w:tc>
          <w:tcPr>
            <w:tcW w:w="5561" w:type="dxa"/>
            <w:tcBorders>
              <w:top w:val="single" w:sz="4" w:space="0" w:color="000000"/>
              <w:left w:val="single" w:sz="4" w:space="0" w:color="000000"/>
              <w:bottom w:val="single" w:sz="4" w:space="0" w:color="000000"/>
              <w:right w:val="single" w:sz="4" w:space="0" w:color="000000"/>
            </w:tcBorders>
          </w:tcPr>
          <w:p w14:paraId="17AB092A" w14:textId="77777777" w:rsidR="00684DDC" w:rsidRDefault="00000000">
            <w:pPr>
              <w:spacing w:after="0" w:line="259" w:lineRule="auto"/>
              <w:ind w:left="1" w:firstLine="0"/>
            </w:pPr>
            <w:r>
              <w:t xml:space="preserve">54784 mg/m³ </w:t>
            </w:r>
          </w:p>
        </w:tc>
      </w:tr>
      <w:tr w:rsidR="00684DDC" w14:paraId="23A25C78" w14:textId="77777777">
        <w:trPr>
          <w:trHeight w:val="345"/>
        </w:trPr>
        <w:tc>
          <w:tcPr>
            <w:tcW w:w="0" w:type="auto"/>
            <w:vMerge/>
            <w:tcBorders>
              <w:top w:val="nil"/>
              <w:left w:val="single" w:sz="4" w:space="0" w:color="000000"/>
              <w:bottom w:val="single" w:sz="4" w:space="0" w:color="000000"/>
              <w:right w:val="single" w:sz="4" w:space="0" w:color="000000"/>
            </w:tcBorders>
          </w:tcPr>
          <w:p w14:paraId="557B8BEA" w14:textId="77777777" w:rsidR="00684DDC" w:rsidRDefault="00684DDC">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7FB37BD3" w14:textId="77777777" w:rsidR="00684DDC" w:rsidRDefault="00000000">
            <w:pPr>
              <w:spacing w:after="0" w:line="259" w:lineRule="auto"/>
              <w:ind w:left="1" w:firstLine="0"/>
            </w:pPr>
            <w:r>
              <w:t xml:space="preserve">30000 </w:t>
            </w:r>
            <w:proofErr w:type="spellStart"/>
            <w:r>
              <w:t>ppm</w:t>
            </w:r>
            <w:proofErr w:type="spellEnd"/>
            <w:r>
              <w:t xml:space="preserve"> </w:t>
            </w:r>
          </w:p>
        </w:tc>
      </w:tr>
      <w:tr w:rsidR="00684DDC" w14:paraId="245AC433" w14:textId="77777777">
        <w:trPr>
          <w:trHeight w:val="2332"/>
        </w:trPr>
        <w:tc>
          <w:tcPr>
            <w:tcW w:w="4927" w:type="dxa"/>
            <w:tcBorders>
              <w:top w:val="single" w:sz="4" w:space="0" w:color="000000"/>
              <w:left w:val="single" w:sz="4" w:space="0" w:color="000000"/>
              <w:bottom w:val="single" w:sz="4" w:space="0" w:color="000000"/>
              <w:right w:val="single" w:sz="4" w:space="0" w:color="000000"/>
            </w:tcBorders>
          </w:tcPr>
          <w:p w14:paraId="26C2232A" w14:textId="77777777" w:rsidR="00684DDC" w:rsidRDefault="00000000">
            <w:pPr>
              <w:spacing w:after="0" w:line="259" w:lineRule="auto"/>
              <w:ind w:left="0" w:firstLine="0"/>
            </w:pPr>
            <w:proofErr w:type="spellStart"/>
            <w:r>
              <w:t>Remark</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00CBC53F" w14:textId="77777777" w:rsidR="00684DDC" w:rsidRDefault="00000000">
            <w:pPr>
              <w:spacing w:after="0" w:line="259" w:lineRule="auto"/>
              <w:ind w:left="1" w:firstLine="0"/>
            </w:pPr>
            <w:r w:rsidRPr="002D683F">
              <w:rPr>
                <w:lang w:val="fr-FR"/>
              </w:rPr>
              <w:t xml:space="preserve">A: la mention “A” signifie que l’agent libère un gaz ou une vapeur qui n’ont en eux-mêmes aucun effet physiologique mais peuvent diminuer le taux d’oxygène dans l’air. Lorsque le taux d’oxygène descend en dessous de 1718 % (vol/vol) le manque d’oxygène provoque des suffocations qu’aucun symptôme préalable n’annonce. </w:t>
            </w:r>
            <w:r>
              <w:t xml:space="preserve"># A: de vermelding “A” betekent dat dit agens gas of damp vrijgeeft dat of die op zich geen fysiologische werking heeft, maar het zuurstofgehalte in de lucht verlaagt. Wanneer het zuurstofgehalte daalt onder de 17-18 % (vol/vol), veroorzaakt het zuurstoftekort verstikking, die zich manifesteert zonder dat er een waarschuwing aan voorafgaat. </w:t>
            </w:r>
          </w:p>
        </w:tc>
      </w:tr>
      <w:tr w:rsidR="00684DDC" w14:paraId="5009B2C0"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4925A8DA"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44CB8DBF" w14:textId="77777777" w:rsidR="00684DDC" w:rsidRDefault="00000000">
            <w:pPr>
              <w:spacing w:after="0" w:line="259" w:lineRule="auto"/>
              <w:ind w:left="1" w:firstLine="0"/>
            </w:pPr>
            <w:r>
              <w:t>Koninklijk besluit/</w:t>
            </w:r>
            <w:proofErr w:type="spellStart"/>
            <w:r>
              <w:t>Arrêté</w:t>
            </w:r>
            <w:proofErr w:type="spellEnd"/>
            <w:r>
              <w:t xml:space="preserve"> royal 16/11/2023 </w:t>
            </w:r>
          </w:p>
        </w:tc>
      </w:tr>
      <w:tr w:rsidR="00684DDC" w14:paraId="2E7F3827" w14:textId="77777777">
        <w:trPr>
          <w:trHeight w:val="428"/>
        </w:trPr>
        <w:tc>
          <w:tcPr>
            <w:tcW w:w="4927" w:type="dxa"/>
            <w:tcBorders>
              <w:top w:val="single" w:sz="4" w:space="0" w:color="000000"/>
              <w:left w:val="single" w:sz="4" w:space="0" w:color="000000"/>
              <w:bottom w:val="single" w:sz="4" w:space="0" w:color="000000"/>
              <w:right w:val="nil"/>
            </w:tcBorders>
            <w:vAlign w:val="center"/>
          </w:tcPr>
          <w:p w14:paraId="1F1B4BD7" w14:textId="77777777" w:rsidR="00684DDC" w:rsidRDefault="00000000">
            <w:pPr>
              <w:spacing w:after="0" w:line="259" w:lineRule="auto"/>
              <w:ind w:left="0" w:firstLine="0"/>
            </w:pPr>
            <w:r>
              <w:rPr>
                <w:b/>
              </w:rPr>
              <w:t xml:space="preserve">Luxembourg - </w:t>
            </w:r>
            <w:proofErr w:type="spellStart"/>
            <w:r>
              <w:rPr>
                <w:b/>
              </w:rPr>
              <w:t>Occupational</w:t>
            </w:r>
            <w:proofErr w:type="spellEnd"/>
            <w:r>
              <w:rPr>
                <w:b/>
              </w:rPr>
              <w:t xml:space="preserve"> Exposure </w:t>
            </w:r>
            <w:proofErr w:type="spellStart"/>
            <w:r>
              <w:rPr>
                <w:b/>
              </w:rPr>
              <w:t>Limits</w:t>
            </w:r>
            <w:proofErr w:type="spellEnd"/>
            <w:r>
              <w:rPr>
                <w:b/>
              </w:rPr>
              <w:t xml:space="preserve"> </w:t>
            </w:r>
          </w:p>
        </w:tc>
        <w:tc>
          <w:tcPr>
            <w:tcW w:w="5561" w:type="dxa"/>
            <w:tcBorders>
              <w:top w:val="single" w:sz="4" w:space="0" w:color="000000"/>
              <w:left w:val="nil"/>
              <w:bottom w:val="single" w:sz="4" w:space="0" w:color="000000"/>
              <w:right w:val="single" w:sz="4" w:space="0" w:color="000000"/>
            </w:tcBorders>
          </w:tcPr>
          <w:p w14:paraId="753933A5" w14:textId="77777777" w:rsidR="00684DDC" w:rsidRDefault="00684DDC">
            <w:pPr>
              <w:spacing w:after="160" w:line="259" w:lineRule="auto"/>
              <w:ind w:left="0" w:firstLine="0"/>
            </w:pPr>
          </w:p>
        </w:tc>
      </w:tr>
      <w:tr w:rsidR="00684DDC" w14:paraId="798E3AE1"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619A09B5" w14:textId="77777777" w:rsidR="00684DDC" w:rsidRDefault="00000000">
            <w:pPr>
              <w:spacing w:after="0" w:line="259" w:lineRule="auto"/>
              <w:ind w:left="0" w:firstLine="0"/>
            </w:pPr>
            <w:proofErr w:type="spellStart"/>
            <w:r>
              <w:t>Local</w:t>
            </w:r>
            <w:proofErr w:type="spellEnd"/>
            <w:r>
              <w:t xml:space="preserve"> name </w:t>
            </w:r>
          </w:p>
        </w:tc>
        <w:tc>
          <w:tcPr>
            <w:tcW w:w="5561" w:type="dxa"/>
            <w:tcBorders>
              <w:top w:val="single" w:sz="4" w:space="0" w:color="000000"/>
              <w:left w:val="single" w:sz="4" w:space="0" w:color="000000"/>
              <w:bottom w:val="single" w:sz="4" w:space="0" w:color="000000"/>
              <w:right w:val="single" w:sz="4" w:space="0" w:color="000000"/>
            </w:tcBorders>
          </w:tcPr>
          <w:p w14:paraId="6D7340EA" w14:textId="77777777" w:rsidR="00684DDC" w:rsidRDefault="00000000">
            <w:pPr>
              <w:spacing w:after="0" w:line="259" w:lineRule="auto"/>
              <w:ind w:left="1" w:firstLine="0"/>
            </w:pPr>
            <w:proofErr w:type="spellStart"/>
            <w:r>
              <w:t>Dioxyde</w:t>
            </w:r>
            <w:proofErr w:type="spellEnd"/>
            <w:r>
              <w:t xml:space="preserve"> de </w:t>
            </w:r>
            <w:proofErr w:type="spellStart"/>
            <w:r>
              <w:t>carbone</w:t>
            </w:r>
            <w:proofErr w:type="spellEnd"/>
            <w:r>
              <w:t xml:space="preserve"> </w:t>
            </w:r>
          </w:p>
        </w:tc>
      </w:tr>
      <w:tr w:rsidR="00684DDC" w14:paraId="745CEEFD"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6075BCE7" w14:textId="77777777" w:rsidR="00684DDC" w:rsidRDefault="00000000">
            <w:pPr>
              <w:spacing w:after="0" w:line="259" w:lineRule="auto"/>
              <w:ind w:left="0" w:firstLine="0"/>
            </w:pPr>
            <w:r>
              <w:t xml:space="preserve">OEL TWA </w:t>
            </w:r>
          </w:p>
        </w:tc>
        <w:tc>
          <w:tcPr>
            <w:tcW w:w="5561" w:type="dxa"/>
            <w:tcBorders>
              <w:top w:val="single" w:sz="4" w:space="0" w:color="000000"/>
              <w:left w:val="single" w:sz="4" w:space="0" w:color="000000"/>
              <w:bottom w:val="single" w:sz="4" w:space="0" w:color="000000"/>
              <w:right w:val="single" w:sz="4" w:space="0" w:color="000000"/>
            </w:tcBorders>
          </w:tcPr>
          <w:p w14:paraId="1FDCCACD" w14:textId="77777777" w:rsidR="00684DDC" w:rsidRDefault="00000000">
            <w:pPr>
              <w:spacing w:after="0" w:line="259" w:lineRule="auto"/>
              <w:ind w:left="1" w:firstLine="0"/>
            </w:pPr>
            <w:r>
              <w:t xml:space="preserve">9000 mg/m³ </w:t>
            </w:r>
          </w:p>
        </w:tc>
      </w:tr>
      <w:tr w:rsidR="00684DDC" w14:paraId="6EA522A2" w14:textId="77777777">
        <w:trPr>
          <w:trHeight w:val="345"/>
        </w:trPr>
        <w:tc>
          <w:tcPr>
            <w:tcW w:w="0" w:type="auto"/>
            <w:vMerge/>
            <w:tcBorders>
              <w:top w:val="nil"/>
              <w:left w:val="single" w:sz="4" w:space="0" w:color="000000"/>
              <w:bottom w:val="single" w:sz="4" w:space="0" w:color="000000"/>
              <w:right w:val="single" w:sz="4" w:space="0" w:color="000000"/>
            </w:tcBorders>
          </w:tcPr>
          <w:p w14:paraId="2C495BEB" w14:textId="77777777" w:rsidR="00684DDC" w:rsidRDefault="00684DDC">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15581187" w14:textId="77777777" w:rsidR="00684DDC" w:rsidRDefault="00000000">
            <w:pPr>
              <w:spacing w:after="0" w:line="259" w:lineRule="auto"/>
              <w:ind w:left="1" w:firstLine="0"/>
            </w:pPr>
            <w:r>
              <w:t xml:space="preserve">5000 </w:t>
            </w:r>
            <w:proofErr w:type="spellStart"/>
            <w:r>
              <w:t>ppm</w:t>
            </w:r>
            <w:proofErr w:type="spellEnd"/>
            <w:r>
              <w:t xml:space="preserve"> </w:t>
            </w:r>
          </w:p>
        </w:tc>
      </w:tr>
      <w:tr w:rsidR="00684DDC" w:rsidRPr="00944E3C" w14:paraId="20DA5055" w14:textId="77777777">
        <w:trPr>
          <w:trHeight w:val="786"/>
        </w:trPr>
        <w:tc>
          <w:tcPr>
            <w:tcW w:w="4927" w:type="dxa"/>
            <w:tcBorders>
              <w:top w:val="single" w:sz="4" w:space="0" w:color="000000"/>
              <w:left w:val="single" w:sz="4" w:space="0" w:color="000000"/>
              <w:bottom w:val="single" w:sz="4" w:space="0" w:color="000000"/>
              <w:right w:val="single" w:sz="4" w:space="0" w:color="000000"/>
            </w:tcBorders>
          </w:tcPr>
          <w:p w14:paraId="502EA2B4"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2824A4FD" w14:textId="77777777" w:rsidR="00684DDC" w:rsidRPr="002D683F" w:rsidRDefault="00000000">
            <w:pPr>
              <w:spacing w:after="0" w:line="259" w:lineRule="auto"/>
              <w:ind w:left="1" w:firstLine="0"/>
              <w:rPr>
                <w:lang w:val="fr-FR"/>
              </w:rPr>
            </w:pPr>
            <w:r w:rsidRPr="002D683F">
              <w:rPr>
                <w:lang w:val="fr-FR"/>
              </w:rPr>
              <w:t xml:space="preserve">Mémorial A Nº 226 de 2021 concernant la protection de la sécurité et de la santé des salariés contre les risques liés à des agents chimiques sur le lieu de travail </w:t>
            </w:r>
          </w:p>
        </w:tc>
      </w:tr>
      <w:tr w:rsidR="00684DDC" w14:paraId="1BBBEE6E" w14:textId="77777777">
        <w:trPr>
          <w:trHeight w:val="428"/>
        </w:trPr>
        <w:tc>
          <w:tcPr>
            <w:tcW w:w="4927" w:type="dxa"/>
            <w:tcBorders>
              <w:top w:val="single" w:sz="4" w:space="0" w:color="000000"/>
              <w:left w:val="single" w:sz="4" w:space="0" w:color="000000"/>
              <w:bottom w:val="single" w:sz="4" w:space="0" w:color="000000"/>
              <w:right w:val="nil"/>
            </w:tcBorders>
            <w:vAlign w:val="center"/>
          </w:tcPr>
          <w:p w14:paraId="72489F39" w14:textId="77777777" w:rsidR="00684DDC" w:rsidRDefault="00000000">
            <w:pPr>
              <w:spacing w:after="0" w:line="259" w:lineRule="auto"/>
              <w:ind w:left="0" w:firstLine="0"/>
            </w:pPr>
            <w:r>
              <w:rPr>
                <w:b/>
              </w:rPr>
              <w:t xml:space="preserve">Netherlands - </w:t>
            </w:r>
            <w:proofErr w:type="spellStart"/>
            <w:r>
              <w:rPr>
                <w:b/>
              </w:rPr>
              <w:t>Occupational</w:t>
            </w:r>
            <w:proofErr w:type="spellEnd"/>
            <w:r>
              <w:rPr>
                <w:b/>
              </w:rPr>
              <w:t xml:space="preserve"> Exposure </w:t>
            </w:r>
            <w:proofErr w:type="spellStart"/>
            <w:r>
              <w:rPr>
                <w:b/>
              </w:rPr>
              <w:t>Limits</w:t>
            </w:r>
            <w:proofErr w:type="spellEnd"/>
            <w:r>
              <w:rPr>
                <w:b/>
              </w:rPr>
              <w:t xml:space="preserve"> </w:t>
            </w:r>
          </w:p>
        </w:tc>
        <w:tc>
          <w:tcPr>
            <w:tcW w:w="5561" w:type="dxa"/>
            <w:tcBorders>
              <w:top w:val="single" w:sz="4" w:space="0" w:color="000000"/>
              <w:left w:val="nil"/>
              <w:bottom w:val="single" w:sz="4" w:space="0" w:color="000000"/>
              <w:right w:val="single" w:sz="4" w:space="0" w:color="000000"/>
            </w:tcBorders>
          </w:tcPr>
          <w:p w14:paraId="67113F72" w14:textId="77777777" w:rsidR="00684DDC" w:rsidRDefault="00684DDC">
            <w:pPr>
              <w:spacing w:after="160" w:line="259" w:lineRule="auto"/>
              <w:ind w:left="0" w:firstLine="0"/>
            </w:pPr>
          </w:p>
        </w:tc>
      </w:tr>
      <w:tr w:rsidR="00684DDC" w14:paraId="4CC3EB1C"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13B6A8A9" w14:textId="77777777" w:rsidR="00684DDC" w:rsidRDefault="00000000">
            <w:pPr>
              <w:spacing w:after="0" w:line="259" w:lineRule="auto"/>
              <w:ind w:left="0" w:firstLine="0"/>
            </w:pPr>
            <w:proofErr w:type="spellStart"/>
            <w:r>
              <w:t>Local</w:t>
            </w:r>
            <w:proofErr w:type="spellEnd"/>
            <w:r>
              <w:t xml:space="preserve"> name </w:t>
            </w:r>
          </w:p>
        </w:tc>
        <w:tc>
          <w:tcPr>
            <w:tcW w:w="5561" w:type="dxa"/>
            <w:tcBorders>
              <w:top w:val="single" w:sz="4" w:space="0" w:color="000000"/>
              <w:left w:val="single" w:sz="4" w:space="0" w:color="000000"/>
              <w:bottom w:val="single" w:sz="4" w:space="0" w:color="000000"/>
              <w:right w:val="single" w:sz="4" w:space="0" w:color="000000"/>
            </w:tcBorders>
          </w:tcPr>
          <w:p w14:paraId="617125CC" w14:textId="77777777" w:rsidR="00684DDC" w:rsidRDefault="00000000">
            <w:pPr>
              <w:spacing w:after="0" w:line="259" w:lineRule="auto"/>
              <w:ind w:left="1" w:firstLine="0"/>
            </w:pPr>
            <w:r>
              <w:t xml:space="preserve">Kooldioxide </w:t>
            </w:r>
          </w:p>
        </w:tc>
      </w:tr>
      <w:tr w:rsidR="00684DDC" w14:paraId="4A3E9AAB" w14:textId="77777777">
        <w:trPr>
          <w:trHeight w:val="345"/>
        </w:trPr>
        <w:tc>
          <w:tcPr>
            <w:tcW w:w="4927" w:type="dxa"/>
            <w:vMerge w:val="restart"/>
            <w:tcBorders>
              <w:top w:val="single" w:sz="4" w:space="0" w:color="000000"/>
              <w:left w:val="single" w:sz="4" w:space="0" w:color="000000"/>
              <w:bottom w:val="single" w:sz="4" w:space="0" w:color="000000"/>
              <w:right w:val="single" w:sz="4" w:space="0" w:color="000000"/>
            </w:tcBorders>
          </w:tcPr>
          <w:p w14:paraId="131F6F82" w14:textId="77777777" w:rsidR="00684DDC" w:rsidRDefault="00000000">
            <w:pPr>
              <w:spacing w:after="0" w:line="259" w:lineRule="auto"/>
              <w:ind w:left="0" w:firstLine="0"/>
            </w:pPr>
            <w:r>
              <w:t xml:space="preserve">TGG-8u (OEL TWA) </w:t>
            </w:r>
          </w:p>
        </w:tc>
        <w:tc>
          <w:tcPr>
            <w:tcW w:w="5561" w:type="dxa"/>
            <w:tcBorders>
              <w:top w:val="single" w:sz="4" w:space="0" w:color="000000"/>
              <w:left w:val="single" w:sz="4" w:space="0" w:color="000000"/>
              <w:bottom w:val="single" w:sz="4" w:space="0" w:color="000000"/>
              <w:right w:val="single" w:sz="4" w:space="0" w:color="000000"/>
            </w:tcBorders>
          </w:tcPr>
          <w:p w14:paraId="38059C01" w14:textId="77777777" w:rsidR="00684DDC" w:rsidRDefault="00000000">
            <w:pPr>
              <w:spacing w:after="0" w:line="259" w:lineRule="auto"/>
              <w:ind w:left="1" w:firstLine="0"/>
            </w:pPr>
            <w:r>
              <w:t xml:space="preserve">9000 mg/m³ </w:t>
            </w:r>
          </w:p>
        </w:tc>
      </w:tr>
      <w:tr w:rsidR="00684DDC" w14:paraId="1B09E92C" w14:textId="77777777">
        <w:trPr>
          <w:trHeight w:val="345"/>
        </w:trPr>
        <w:tc>
          <w:tcPr>
            <w:tcW w:w="0" w:type="auto"/>
            <w:vMerge/>
            <w:tcBorders>
              <w:top w:val="nil"/>
              <w:left w:val="single" w:sz="4" w:space="0" w:color="000000"/>
              <w:bottom w:val="single" w:sz="4" w:space="0" w:color="000000"/>
              <w:right w:val="single" w:sz="4" w:space="0" w:color="000000"/>
            </w:tcBorders>
          </w:tcPr>
          <w:p w14:paraId="5EC076D3" w14:textId="77777777" w:rsidR="00684DDC" w:rsidRDefault="00684DDC">
            <w:pPr>
              <w:spacing w:after="160" w:line="259" w:lineRule="auto"/>
              <w:ind w:left="0" w:firstLine="0"/>
            </w:pPr>
          </w:p>
        </w:tc>
        <w:tc>
          <w:tcPr>
            <w:tcW w:w="5561" w:type="dxa"/>
            <w:tcBorders>
              <w:top w:val="single" w:sz="4" w:space="0" w:color="000000"/>
              <w:left w:val="single" w:sz="4" w:space="0" w:color="000000"/>
              <w:bottom w:val="single" w:sz="4" w:space="0" w:color="000000"/>
              <w:right w:val="single" w:sz="4" w:space="0" w:color="000000"/>
            </w:tcBorders>
          </w:tcPr>
          <w:p w14:paraId="189B5B4A" w14:textId="77777777" w:rsidR="00684DDC" w:rsidRDefault="00000000">
            <w:pPr>
              <w:spacing w:after="0" w:line="259" w:lineRule="auto"/>
              <w:ind w:left="1" w:firstLine="0"/>
            </w:pPr>
            <w:r>
              <w:t xml:space="preserve">5000 </w:t>
            </w:r>
            <w:proofErr w:type="spellStart"/>
            <w:r>
              <w:t>ppm</w:t>
            </w:r>
            <w:proofErr w:type="spellEnd"/>
            <w:r>
              <w:t xml:space="preserve"> </w:t>
            </w:r>
          </w:p>
        </w:tc>
      </w:tr>
      <w:tr w:rsidR="00684DDC" w14:paraId="3DE8752E"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6642F4CE"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31B6690A" w14:textId="77777777" w:rsidR="00684DDC" w:rsidRDefault="00000000">
            <w:pPr>
              <w:spacing w:after="0" w:line="259" w:lineRule="auto"/>
              <w:ind w:left="1" w:firstLine="0"/>
            </w:pPr>
            <w:r>
              <w:t xml:space="preserve">Arbeidsomstandighedenregeling 2024 </w:t>
            </w:r>
          </w:p>
        </w:tc>
      </w:tr>
    </w:tbl>
    <w:p w14:paraId="19E449AB" w14:textId="77777777" w:rsidR="00684DDC" w:rsidRDefault="00000000">
      <w:pPr>
        <w:spacing w:after="0" w:line="259" w:lineRule="auto"/>
        <w:ind w:left="0" w:firstLine="0"/>
      </w:pPr>
      <w:r>
        <w:t xml:space="preserve"> </w:t>
      </w:r>
    </w:p>
    <w:tbl>
      <w:tblPr>
        <w:tblStyle w:val="TableGrid"/>
        <w:tblW w:w="5117" w:type="dxa"/>
        <w:tblInd w:w="0" w:type="dxa"/>
        <w:tblLook w:val="04A0" w:firstRow="1" w:lastRow="0" w:firstColumn="1" w:lastColumn="0" w:noHBand="0" w:noVBand="1"/>
      </w:tblPr>
      <w:tblGrid>
        <w:gridCol w:w="3805"/>
        <w:gridCol w:w="1312"/>
      </w:tblGrid>
      <w:tr w:rsidR="00684DDC" w14:paraId="082F7EB4" w14:textId="77777777">
        <w:trPr>
          <w:trHeight w:val="406"/>
        </w:trPr>
        <w:tc>
          <w:tcPr>
            <w:tcW w:w="3805" w:type="dxa"/>
            <w:tcBorders>
              <w:top w:val="nil"/>
              <w:left w:val="nil"/>
              <w:bottom w:val="nil"/>
              <w:right w:val="nil"/>
            </w:tcBorders>
          </w:tcPr>
          <w:p w14:paraId="65EAE46F" w14:textId="77777777" w:rsidR="00684DDC" w:rsidRPr="002D683F" w:rsidRDefault="00000000">
            <w:pPr>
              <w:spacing w:after="22" w:line="259" w:lineRule="auto"/>
              <w:ind w:left="0" w:firstLine="0"/>
              <w:rPr>
                <w:lang w:val="en-GB"/>
              </w:rPr>
            </w:pPr>
            <w:r w:rsidRPr="002D683F">
              <w:rPr>
                <w:lang w:val="en-GB"/>
              </w:rPr>
              <w:t xml:space="preserve">DNEL (Derived-No Effect Level) </w:t>
            </w:r>
          </w:p>
          <w:p w14:paraId="7F4A62D1" w14:textId="77777777" w:rsidR="00684DDC" w:rsidRPr="002D683F" w:rsidRDefault="00000000">
            <w:pPr>
              <w:spacing w:after="0" w:line="259" w:lineRule="auto"/>
              <w:ind w:left="0" w:firstLine="0"/>
              <w:rPr>
                <w:lang w:val="en-GB"/>
              </w:rPr>
            </w:pPr>
            <w:r w:rsidRPr="002D683F">
              <w:rPr>
                <w:lang w:val="en-GB"/>
              </w:rPr>
              <w:t xml:space="preserve"> </w:t>
            </w:r>
          </w:p>
        </w:tc>
        <w:tc>
          <w:tcPr>
            <w:tcW w:w="1312" w:type="dxa"/>
            <w:tcBorders>
              <w:top w:val="nil"/>
              <w:left w:val="nil"/>
              <w:bottom w:val="nil"/>
              <w:right w:val="nil"/>
            </w:tcBorders>
          </w:tcPr>
          <w:p w14:paraId="63BDECBA" w14:textId="77777777" w:rsidR="00684DDC" w:rsidRDefault="00000000">
            <w:pPr>
              <w:spacing w:after="0" w:line="259" w:lineRule="auto"/>
              <w:ind w:left="0" w:firstLine="0"/>
              <w:jc w:val="both"/>
            </w:pPr>
            <w:r>
              <w:t xml:space="preserve">: None </w:t>
            </w:r>
            <w:proofErr w:type="spellStart"/>
            <w:r>
              <w:t>available</w:t>
            </w:r>
            <w:proofErr w:type="spellEnd"/>
            <w:r>
              <w:t xml:space="preserve">. </w:t>
            </w:r>
          </w:p>
        </w:tc>
      </w:tr>
      <w:tr w:rsidR="00684DDC" w14:paraId="5D5667CB" w14:textId="77777777">
        <w:trPr>
          <w:trHeight w:val="186"/>
        </w:trPr>
        <w:tc>
          <w:tcPr>
            <w:tcW w:w="3805" w:type="dxa"/>
            <w:tcBorders>
              <w:top w:val="nil"/>
              <w:left w:val="nil"/>
              <w:bottom w:val="nil"/>
              <w:right w:val="nil"/>
            </w:tcBorders>
          </w:tcPr>
          <w:p w14:paraId="211C7EC8" w14:textId="77777777" w:rsidR="00684DDC" w:rsidRPr="002D683F" w:rsidRDefault="00000000">
            <w:pPr>
              <w:spacing w:after="0" w:line="259" w:lineRule="auto"/>
              <w:ind w:left="0" w:firstLine="0"/>
              <w:rPr>
                <w:lang w:val="en-GB"/>
              </w:rPr>
            </w:pPr>
            <w:r w:rsidRPr="002D683F">
              <w:rPr>
                <w:lang w:val="en-GB"/>
              </w:rPr>
              <w:t xml:space="preserve">PNEC (Predicted No-Effect Concentration) </w:t>
            </w:r>
          </w:p>
        </w:tc>
        <w:tc>
          <w:tcPr>
            <w:tcW w:w="1312" w:type="dxa"/>
            <w:tcBorders>
              <w:top w:val="nil"/>
              <w:left w:val="nil"/>
              <w:bottom w:val="nil"/>
              <w:right w:val="nil"/>
            </w:tcBorders>
          </w:tcPr>
          <w:p w14:paraId="5D388BC2" w14:textId="77777777" w:rsidR="00684DDC" w:rsidRDefault="00000000">
            <w:pPr>
              <w:spacing w:after="0" w:line="259" w:lineRule="auto"/>
              <w:ind w:left="0" w:firstLine="0"/>
              <w:jc w:val="both"/>
            </w:pPr>
            <w:r>
              <w:t xml:space="preserve">: None </w:t>
            </w:r>
            <w:proofErr w:type="spellStart"/>
            <w:r>
              <w:t>available</w:t>
            </w:r>
            <w:proofErr w:type="spellEnd"/>
            <w:r>
              <w:t xml:space="preserve">. </w:t>
            </w:r>
          </w:p>
        </w:tc>
      </w:tr>
    </w:tbl>
    <w:p w14:paraId="56D8BA2D" w14:textId="77777777" w:rsidR="00684DDC" w:rsidRDefault="00000000">
      <w:pPr>
        <w:pStyle w:val="Kop2"/>
        <w:ind w:left="23" w:right="1751"/>
      </w:pPr>
      <w:r>
        <w:t xml:space="preserve">8.2. Exposure </w:t>
      </w:r>
      <w:proofErr w:type="spellStart"/>
      <w:r>
        <w:t>controls</w:t>
      </w:r>
      <w:proofErr w:type="spellEnd"/>
      <w:r>
        <w:rPr>
          <w:u w:val="none"/>
        </w:rPr>
        <w:t xml:space="preserve"> </w:t>
      </w:r>
    </w:p>
    <w:p w14:paraId="536B2B9C" w14:textId="77777777" w:rsidR="00684DDC" w:rsidRDefault="00000000">
      <w:pPr>
        <w:spacing w:after="92"/>
        <w:ind w:left="-5"/>
      </w:pPr>
      <w:r>
        <w:rPr>
          <w:b/>
        </w:rPr>
        <w:t xml:space="preserve">8.2.1. </w:t>
      </w:r>
      <w:proofErr w:type="spellStart"/>
      <w:r>
        <w:rPr>
          <w:b/>
        </w:rPr>
        <w:t>Appropriate</w:t>
      </w:r>
      <w:proofErr w:type="spellEnd"/>
      <w:r>
        <w:rPr>
          <w:b/>
        </w:rPr>
        <w:t xml:space="preserve"> engineering </w:t>
      </w:r>
      <w:proofErr w:type="spellStart"/>
      <w:r>
        <w:rPr>
          <w:b/>
        </w:rPr>
        <w:t>controls</w:t>
      </w:r>
      <w:proofErr w:type="spellEnd"/>
      <w:r>
        <w:rPr>
          <w:b/>
        </w:rPr>
        <w:t xml:space="preserve"> </w:t>
      </w:r>
    </w:p>
    <w:p w14:paraId="5174E2A7" w14:textId="77777777" w:rsidR="00684DDC" w:rsidRPr="002D683F" w:rsidRDefault="00000000">
      <w:pPr>
        <w:tabs>
          <w:tab w:val="center" w:pos="5863"/>
        </w:tabs>
        <w:ind w:left="0" w:firstLine="0"/>
        <w:rPr>
          <w:lang w:val="en-GB"/>
        </w:rPr>
      </w:pPr>
      <w:r w:rsidRPr="002D683F">
        <w:rPr>
          <w:lang w:val="en-GB"/>
        </w:rPr>
        <w:t xml:space="preserve"> </w:t>
      </w:r>
      <w:r w:rsidRPr="002D683F">
        <w:rPr>
          <w:lang w:val="en-GB"/>
        </w:rPr>
        <w:tab/>
        <w:t xml:space="preserve"> Provide adequate general and local exhaust ventilation. </w:t>
      </w:r>
    </w:p>
    <w:p w14:paraId="0C27F87D" w14:textId="77777777" w:rsidR="00684DDC" w:rsidRPr="002D683F" w:rsidRDefault="00000000">
      <w:pPr>
        <w:ind w:left="3978"/>
        <w:rPr>
          <w:lang w:val="en-GB"/>
        </w:rPr>
      </w:pPr>
      <w:r w:rsidRPr="002D683F">
        <w:rPr>
          <w:lang w:val="en-GB"/>
        </w:rPr>
        <w:t xml:space="preserve">Systems under pressure  should be </w:t>
      </w:r>
      <w:proofErr w:type="spellStart"/>
      <w:r w:rsidRPr="002D683F">
        <w:rPr>
          <w:lang w:val="en-GB"/>
        </w:rPr>
        <w:t>regularily</w:t>
      </w:r>
      <w:proofErr w:type="spellEnd"/>
      <w:r w:rsidRPr="002D683F">
        <w:rPr>
          <w:lang w:val="en-GB"/>
        </w:rPr>
        <w:t xml:space="preserve"> checked for leakages. </w:t>
      </w:r>
    </w:p>
    <w:p w14:paraId="74748263" w14:textId="77777777" w:rsidR="00684DDC" w:rsidRPr="002D683F" w:rsidRDefault="00000000">
      <w:pPr>
        <w:ind w:left="3978"/>
        <w:rPr>
          <w:lang w:val="en-GB"/>
        </w:rPr>
      </w:pPr>
      <w:r w:rsidRPr="002D683F">
        <w:rPr>
          <w:lang w:val="en-GB"/>
        </w:rPr>
        <w:t xml:space="preserve">Ensure exposure is below occupational exposure limits (where available). </w:t>
      </w:r>
    </w:p>
    <w:p w14:paraId="34BB0BE6" w14:textId="77777777" w:rsidR="00684DDC" w:rsidRPr="002D683F" w:rsidRDefault="00000000">
      <w:pPr>
        <w:ind w:left="3978"/>
        <w:rPr>
          <w:lang w:val="en-GB"/>
        </w:rPr>
      </w:pPr>
      <w:r w:rsidRPr="002D683F">
        <w:rPr>
          <w:lang w:val="en-GB"/>
        </w:rPr>
        <w:t xml:space="preserve">Oxygen detectors should be used when asphyxiating gases may be released. </w:t>
      </w:r>
    </w:p>
    <w:p w14:paraId="06C43AD1" w14:textId="77777777" w:rsidR="00684DDC" w:rsidRPr="002D683F" w:rsidRDefault="00000000">
      <w:pPr>
        <w:spacing w:after="135"/>
        <w:ind w:left="3978" w:right="988"/>
        <w:rPr>
          <w:lang w:val="en-GB"/>
        </w:rPr>
      </w:pPr>
      <w:r w:rsidRPr="002D683F">
        <w:rPr>
          <w:lang w:val="en-GB"/>
        </w:rPr>
        <w:t xml:space="preserve">Consider the use of a work permit system e.g. for maintenance activities. CO2 detectors should be used when CO2 may be released. </w:t>
      </w:r>
    </w:p>
    <w:p w14:paraId="3111299C" w14:textId="77777777" w:rsidR="00684DDC" w:rsidRPr="002D683F" w:rsidRDefault="00000000">
      <w:pPr>
        <w:spacing w:after="92"/>
        <w:ind w:left="-5"/>
        <w:rPr>
          <w:lang w:val="en-GB"/>
        </w:rPr>
      </w:pPr>
      <w:r w:rsidRPr="002D683F">
        <w:rPr>
          <w:b/>
          <w:lang w:val="en-GB"/>
        </w:rPr>
        <w:t xml:space="preserve">8.2.2. Individual protection measures, e.g. personal protective equipment </w:t>
      </w:r>
    </w:p>
    <w:p w14:paraId="7A761CA9" w14:textId="77777777" w:rsidR="00684DDC" w:rsidRPr="002D683F" w:rsidRDefault="00000000">
      <w:pPr>
        <w:tabs>
          <w:tab w:val="center" w:pos="7072"/>
        </w:tabs>
        <w:ind w:left="0" w:firstLine="0"/>
        <w:rPr>
          <w:lang w:val="en-GB"/>
        </w:rPr>
      </w:pPr>
      <w:r w:rsidRPr="002D683F">
        <w:rPr>
          <w:lang w:val="en-GB"/>
        </w:rPr>
        <w:t xml:space="preserve"> </w:t>
      </w:r>
      <w:r w:rsidRPr="002D683F">
        <w:rPr>
          <w:lang w:val="en-GB"/>
        </w:rPr>
        <w:tab/>
        <w:t xml:space="preserve"> A risk assessment should be conducted and documented in each work area to assess the </w:t>
      </w:r>
    </w:p>
    <w:p w14:paraId="20367B2E" w14:textId="77777777" w:rsidR="00684DDC" w:rsidRPr="002D683F" w:rsidRDefault="00000000">
      <w:pPr>
        <w:ind w:left="3978"/>
        <w:rPr>
          <w:lang w:val="en-GB"/>
        </w:rPr>
      </w:pPr>
      <w:r w:rsidRPr="002D683F">
        <w:rPr>
          <w:lang w:val="en-GB"/>
        </w:rPr>
        <w:t xml:space="preserve">risks related to the use of the product and to select the PPE that matches the relevant risk. </w:t>
      </w:r>
    </w:p>
    <w:p w14:paraId="652049E2" w14:textId="77777777" w:rsidR="00684DDC" w:rsidRPr="002D683F" w:rsidRDefault="00000000">
      <w:pPr>
        <w:spacing w:after="18"/>
        <w:ind w:left="1683" w:right="347"/>
        <w:jc w:val="center"/>
        <w:rPr>
          <w:lang w:val="en-GB"/>
        </w:rPr>
      </w:pPr>
      <w:r w:rsidRPr="002D683F">
        <w:rPr>
          <w:lang w:val="en-GB"/>
        </w:rPr>
        <w:t xml:space="preserve">The following recommendations should be considered: </w:t>
      </w:r>
    </w:p>
    <w:p w14:paraId="22BF4975" w14:textId="77777777" w:rsidR="00684DDC" w:rsidRPr="002D683F" w:rsidRDefault="00000000">
      <w:pPr>
        <w:ind w:left="3978"/>
        <w:rPr>
          <w:lang w:val="en-GB"/>
        </w:rPr>
      </w:pPr>
      <w:r w:rsidRPr="002D683F">
        <w:rPr>
          <w:lang w:val="en-GB"/>
        </w:rPr>
        <w:t xml:space="preserve">PPE compliant to the recommended EN/ISO standards should be selected. </w:t>
      </w:r>
    </w:p>
    <w:p w14:paraId="1F71C5A1" w14:textId="77777777" w:rsidR="00684DDC" w:rsidRPr="002D683F" w:rsidRDefault="00000000">
      <w:pPr>
        <w:numPr>
          <w:ilvl w:val="0"/>
          <w:numId w:val="3"/>
        </w:numPr>
        <w:ind w:hanging="100"/>
        <w:rPr>
          <w:lang w:val="en-GB"/>
        </w:rPr>
      </w:pPr>
      <w:r w:rsidRPr="002D683F">
        <w:rPr>
          <w:lang w:val="en-GB"/>
        </w:rPr>
        <w:lastRenderedPageBreak/>
        <w:t xml:space="preserve">Eye/face protection </w:t>
      </w:r>
      <w:r w:rsidRPr="002D683F">
        <w:rPr>
          <w:lang w:val="en-GB"/>
        </w:rPr>
        <w:tab/>
        <w:t xml:space="preserve">: Wear goggles when transfilling or breaking transfer connections. </w:t>
      </w:r>
    </w:p>
    <w:p w14:paraId="6AB766D6" w14:textId="77777777" w:rsidR="00684DDC" w:rsidRDefault="00000000">
      <w:pPr>
        <w:spacing w:after="18"/>
        <w:ind w:left="1683" w:right="9"/>
        <w:jc w:val="center"/>
      </w:pPr>
      <w:r>
        <w:t xml:space="preserve">Standard EN 166 - Personal </w:t>
      </w:r>
      <w:proofErr w:type="spellStart"/>
      <w:r>
        <w:t>eye-protection</w:t>
      </w:r>
      <w:proofErr w:type="spellEnd"/>
      <w:r>
        <w:t xml:space="preserve"> - </w:t>
      </w:r>
      <w:proofErr w:type="spellStart"/>
      <w:r>
        <w:t>specifications</w:t>
      </w:r>
      <w:proofErr w:type="spellEnd"/>
      <w:r>
        <w:t xml:space="preserve">. </w:t>
      </w:r>
    </w:p>
    <w:p w14:paraId="18F1062C" w14:textId="77777777" w:rsidR="00684DDC" w:rsidRDefault="00000000">
      <w:pPr>
        <w:numPr>
          <w:ilvl w:val="0"/>
          <w:numId w:val="3"/>
        </w:numPr>
        <w:ind w:hanging="100"/>
      </w:pPr>
      <w:r>
        <w:t xml:space="preserve">Skin </w:t>
      </w:r>
      <w:proofErr w:type="spellStart"/>
      <w:r>
        <w:t>protection</w:t>
      </w:r>
      <w:proofErr w:type="spellEnd"/>
      <w:r>
        <w:t xml:space="preserve"> </w:t>
      </w:r>
      <w:r>
        <w:tab/>
        <w:t xml:space="preserve"> </w:t>
      </w:r>
      <w:r>
        <w:tab/>
        <w:t xml:space="preserve"> </w:t>
      </w:r>
    </w:p>
    <w:p w14:paraId="71868512" w14:textId="77777777" w:rsidR="00684DDC" w:rsidRPr="002D683F" w:rsidRDefault="00000000">
      <w:pPr>
        <w:numPr>
          <w:ilvl w:val="1"/>
          <w:numId w:val="3"/>
        </w:numPr>
        <w:ind w:hanging="98"/>
        <w:rPr>
          <w:lang w:val="en-GB"/>
        </w:rPr>
      </w:pPr>
      <w:r w:rsidRPr="002D683F">
        <w:rPr>
          <w:lang w:val="en-GB"/>
        </w:rPr>
        <w:t xml:space="preserve">Hand protection </w:t>
      </w:r>
      <w:r w:rsidRPr="002D683F">
        <w:rPr>
          <w:lang w:val="en-GB"/>
        </w:rPr>
        <w:tab/>
        <w:t xml:space="preserve">: Wear working gloves when handling gas containers. </w:t>
      </w:r>
    </w:p>
    <w:p w14:paraId="50AC017E" w14:textId="77777777" w:rsidR="00684DDC" w:rsidRPr="002D683F" w:rsidRDefault="00000000">
      <w:pPr>
        <w:ind w:left="3978"/>
        <w:rPr>
          <w:lang w:val="en-GB"/>
        </w:rPr>
      </w:pPr>
      <w:r w:rsidRPr="002D683F">
        <w:rPr>
          <w:lang w:val="en-GB"/>
        </w:rPr>
        <w:t xml:space="preserve">Standard EN 388 - Protective gloves against mechanical risks, performance level 1 or higher. Recommended types include wrist gloves from leather or synthetic material with equivalent performance, fabric gloves, fabric gloves with leather palms. </w:t>
      </w:r>
    </w:p>
    <w:p w14:paraId="71C225A6" w14:textId="77777777" w:rsidR="00684DDC" w:rsidRPr="002D683F" w:rsidRDefault="00000000">
      <w:pPr>
        <w:ind w:left="3978"/>
        <w:rPr>
          <w:lang w:val="en-GB"/>
        </w:rPr>
      </w:pPr>
      <w:r w:rsidRPr="002D683F">
        <w:rPr>
          <w:lang w:val="en-GB"/>
        </w:rPr>
        <w:t xml:space="preserve">Wear cold insulating gloves when transfilling or breaking transfer connections. </w:t>
      </w:r>
    </w:p>
    <w:p w14:paraId="402B3A34" w14:textId="77777777" w:rsidR="00684DDC" w:rsidRPr="002D683F" w:rsidRDefault="00000000">
      <w:pPr>
        <w:ind w:left="3978"/>
        <w:rPr>
          <w:lang w:val="en-GB"/>
        </w:rPr>
      </w:pPr>
      <w:r w:rsidRPr="002D683F">
        <w:rPr>
          <w:lang w:val="en-GB"/>
        </w:rPr>
        <w:t xml:space="preserve">Standard EN 511 - Cold insulating gloves, performance level 1 or higher. Recommended types include insulated gauntlets or gloves specifically selected to prevent liquid penetration and ingress of cryogenic liquids and to provide mechanical resistance. </w:t>
      </w:r>
    </w:p>
    <w:p w14:paraId="5564C21E" w14:textId="77777777" w:rsidR="00684DDC" w:rsidRPr="002D683F" w:rsidRDefault="00000000">
      <w:pPr>
        <w:numPr>
          <w:ilvl w:val="1"/>
          <w:numId w:val="3"/>
        </w:numPr>
        <w:ind w:hanging="98"/>
        <w:rPr>
          <w:lang w:val="en-GB"/>
        </w:rPr>
      </w:pPr>
      <w:r w:rsidRPr="002D683F">
        <w:rPr>
          <w:lang w:val="en-GB"/>
        </w:rPr>
        <w:t xml:space="preserve">Other </w:t>
      </w:r>
      <w:r w:rsidRPr="002D683F">
        <w:rPr>
          <w:lang w:val="en-GB"/>
        </w:rPr>
        <w:tab/>
        <w:t xml:space="preserve">: Wear safety shoes while handling containers. </w:t>
      </w:r>
    </w:p>
    <w:p w14:paraId="1577E1F3" w14:textId="77777777" w:rsidR="00684DDC" w:rsidRPr="002D683F" w:rsidRDefault="00000000">
      <w:pPr>
        <w:ind w:left="3978"/>
        <w:rPr>
          <w:lang w:val="en-GB"/>
        </w:rPr>
      </w:pPr>
      <w:r w:rsidRPr="002D683F">
        <w:rPr>
          <w:lang w:val="en-GB"/>
        </w:rPr>
        <w:t xml:space="preserve">Standard EN ISO 20345 - Personal protective equipment - Safety footwear. </w:t>
      </w:r>
    </w:p>
    <w:p w14:paraId="3323F414" w14:textId="77777777" w:rsidR="00684DDC" w:rsidRPr="002D683F" w:rsidRDefault="00000000">
      <w:pPr>
        <w:numPr>
          <w:ilvl w:val="0"/>
          <w:numId w:val="3"/>
        </w:numPr>
        <w:ind w:hanging="100"/>
        <w:rPr>
          <w:lang w:val="en-GB"/>
        </w:rPr>
      </w:pPr>
      <w:r w:rsidRPr="002D683F">
        <w:rPr>
          <w:lang w:val="en-GB"/>
        </w:rPr>
        <w:t xml:space="preserve">Respiratory protection </w:t>
      </w:r>
      <w:r w:rsidRPr="002D683F">
        <w:rPr>
          <w:lang w:val="en-GB"/>
        </w:rPr>
        <w:tab/>
        <w:t xml:space="preserve">: Standard EN 137 - Self-contained open-circuit compressed air breathing apparatus with full face mask. </w:t>
      </w:r>
    </w:p>
    <w:p w14:paraId="05578414" w14:textId="77777777" w:rsidR="00684DDC" w:rsidRPr="002D683F" w:rsidRDefault="00000000">
      <w:pPr>
        <w:ind w:left="3978"/>
        <w:rPr>
          <w:lang w:val="en-GB"/>
        </w:rPr>
      </w:pPr>
      <w:r w:rsidRPr="002D683F">
        <w:rPr>
          <w:lang w:val="en-GB"/>
        </w:rPr>
        <w:t xml:space="preserve">Consult respiratory device supplier´s product information for the selection of the appropriate device. </w:t>
      </w:r>
    </w:p>
    <w:p w14:paraId="09729A75" w14:textId="77777777" w:rsidR="00684DDC" w:rsidRPr="002D683F" w:rsidRDefault="00000000">
      <w:pPr>
        <w:ind w:left="3978"/>
        <w:rPr>
          <w:lang w:val="en-GB"/>
        </w:rPr>
      </w:pPr>
      <w:proofErr w:type="spellStart"/>
      <w:r w:rsidRPr="002D683F">
        <w:rPr>
          <w:lang w:val="en-GB"/>
        </w:rPr>
        <w:t>Self contained</w:t>
      </w:r>
      <w:proofErr w:type="spellEnd"/>
      <w:r w:rsidRPr="002D683F">
        <w:rPr>
          <w:lang w:val="en-GB"/>
        </w:rPr>
        <w:t xml:space="preserve"> breathing apparatus (SCBA) or positive pressure airline with mask are to be used in oxygen-deficient atmospheres. </w:t>
      </w:r>
    </w:p>
    <w:p w14:paraId="0C9C2DE8" w14:textId="77777777" w:rsidR="00684DDC" w:rsidRPr="002D683F" w:rsidRDefault="00000000">
      <w:pPr>
        <w:ind w:left="3978"/>
        <w:rPr>
          <w:lang w:val="en-GB"/>
        </w:rPr>
      </w:pPr>
      <w:proofErr w:type="spellStart"/>
      <w:r w:rsidRPr="002D683F">
        <w:rPr>
          <w:lang w:val="en-GB"/>
        </w:rPr>
        <w:t>Self contained</w:t>
      </w:r>
      <w:proofErr w:type="spellEnd"/>
      <w:r w:rsidRPr="002D683F">
        <w:rPr>
          <w:lang w:val="en-GB"/>
        </w:rPr>
        <w:t xml:space="preserve"> breathing apparatus is recommended, where unknown exposure may be expected, e.g. during maintenance activities on installation systems. </w:t>
      </w:r>
    </w:p>
    <w:p w14:paraId="5E99E7FC" w14:textId="77777777" w:rsidR="00684DDC" w:rsidRPr="002D683F" w:rsidRDefault="00000000">
      <w:pPr>
        <w:numPr>
          <w:ilvl w:val="0"/>
          <w:numId w:val="3"/>
        </w:numPr>
        <w:spacing w:after="143"/>
        <w:ind w:hanging="100"/>
        <w:rPr>
          <w:lang w:val="en-GB"/>
        </w:rPr>
      </w:pPr>
      <w:r w:rsidRPr="002D683F">
        <w:rPr>
          <w:lang w:val="en-GB"/>
        </w:rPr>
        <w:t xml:space="preserve">Thermal hazards </w:t>
      </w:r>
      <w:r w:rsidRPr="002D683F">
        <w:rPr>
          <w:lang w:val="en-GB"/>
        </w:rPr>
        <w:tab/>
        <w:t xml:space="preserve">: None in addition to the above sections. </w:t>
      </w:r>
    </w:p>
    <w:p w14:paraId="51658C0F" w14:textId="77777777" w:rsidR="00684DDC" w:rsidRPr="002D683F" w:rsidRDefault="00000000">
      <w:pPr>
        <w:spacing w:after="92"/>
        <w:ind w:left="-5"/>
        <w:rPr>
          <w:lang w:val="en-GB"/>
        </w:rPr>
      </w:pPr>
      <w:r w:rsidRPr="002D683F">
        <w:rPr>
          <w:b/>
          <w:lang w:val="en-GB"/>
        </w:rPr>
        <w:t xml:space="preserve">8.2.3. Environmental exposure controls </w:t>
      </w:r>
    </w:p>
    <w:p w14:paraId="3FBAE94D" w14:textId="77777777" w:rsidR="00684DDC" w:rsidRPr="002D683F" w:rsidRDefault="00000000">
      <w:pPr>
        <w:tabs>
          <w:tab w:val="center" w:pos="4498"/>
        </w:tabs>
        <w:spacing w:after="501"/>
        <w:ind w:left="0" w:firstLine="0"/>
        <w:rPr>
          <w:lang w:val="en-GB"/>
        </w:rPr>
      </w:pPr>
      <w:r w:rsidRPr="002D683F">
        <w:rPr>
          <w:lang w:val="en-GB"/>
        </w:rPr>
        <w:t xml:space="preserve"> </w:t>
      </w:r>
      <w:r w:rsidRPr="002D683F">
        <w:rPr>
          <w:lang w:val="en-GB"/>
        </w:rPr>
        <w:tab/>
        <w:t xml:space="preserve"> None necessary. </w:t>
      </w:r>
    </w:p>
    <w:p w14:paraId="0094FE40" w14:textId="77777777" w:rsidR="00684DDC" w:rsidRPr="002D683F" w:rsidRDefault="00000000">
      <w:pPr>
        <w:pStyle w:val="Kop1"/>
        <w:ind w:left="23"/>
        <w:rPr>
          <w:lang w:val="en-GB"/>
        </w:rPr>
      </w:pPr>
      <w:r w:rsidRPr="002D683F">
        <w:rPr>
          <w:lang w:val="en-GB"/>
        </w:rPr>
        <w:t xml:space="preserve">SECTION 9: Physical and chemical properties </w:t>
      </w:r>
    </w:p>
    <w:p w14:paraId="6EEA9777" w14:textId="77777777" w:rsidR="00684DDC" w:rsidRPr="002D683F" w:rsidRDefault="00000000">
      <w:pPr>
        <w:pStyle w:val="Kop2"/>
        <w:spacing w:after="0"/>
        <w:ind w:left="23" w:right="1751"/>
        <w:rPr>
          <w:lang w:val="en-GB"/>
        </w:rPr>
      </w:pPr>
      <w:r w:rsidRPr="002D683F">
        <w:rPr>
          <w:lang w:val="en-GB"/>
        </w:rPr>
        <w:t>9.1. Information on basic physical and chemical properties</w:t>
      </w:r>
      <w:r w:rsidRPr="002D683F">
        <w:rPr>
          <w:u w:val="none"/>
          <w:lang w:val="en-GB"/>
        </w:rPr>
        <w:t xml:space="preserve"> </w:t>
      </w:r>
    </w:p>
    <w:tbl>
      <w:tblPr>
        <w:tblStyle w:val="TableGrid"/>
        <w:tblW w:w="10257" w:type="dxa"/>
        <w:tblInd w:w="0" w:type="dxa"/>
        <w:tblLook w:val="04A0" w:firstRow="1" w:lastRow="0" w:firstColumn="1" w:lastColumn="0" w:noHBand="0" w:noVBand="1"/>
      </w:tblPr>
      <w:tblGrid>
        <w:gridCol w:w="3685"/>
        <w:gridCol w:w="6572"/>
      </w:tblGrid>
      <w:tr w:rsidR="00684DDC" w14:paraId="6DB03D90" w14:textId="77777777">
        <w:trPr>
          <w:trHeight w:val="186"/>
        </w:trPr>
        <w:tc>
          <w:tcPr>
            <w:tcW w:w="3685" w:type="dxa"/>
            <w:tcBorders>
              <w:top w:val="nil"/>
              <w:left w:val="nil"/>
              <w:bottom w:val="nil"/>
              <w:right w:val="nil"/>
            </w:tcBorders>
          </w:tcPr>
          <w:p w14:paraId="38C1B59B" w14:textId="77777777" w:rsidR="00684DDC" w:rsidRDefault="00000000">
            <w:pPr>
              <w:spacing w:after="0" w:line="259" w:lineRule="auto"/>
              <w:ind w:left="0" w:firstLine="0"/>
            </w:pPr>
            <w:proofErr w:type="spellStart"/>
            <w:r>
              <w:t>Appearance</w:t>
            </w:r>
            <w:proofErr w:type="spellEnd"/>
            <w:r>
              <w:t xml:space="preserve"> </w:t>
            </w:r>
          </w:p>
        </w:tc>
        <w:tc>
          <w:tcPr>
            <w:tcW w:w="6572" w:type="dxa"/>
            <w:tcBorders>
              <w:top w:val="nil"/>
              <w:left w:val="nil"/>
              <w:bottom w:val="nil"/>
              <w:right w:val="nil"/>
            </w:tcBorders>
          </w:tcPr>
          <w:p w14:paraId="7A60C69C" w14:textId="77777777" w:rsidR="00684DDC" w:rsidRDefault="00000000">
            <w:pPr>
              <w:spacing w:after="0" w:line="259" w:lineRule="auto"/>
              <w:ind w:left="0" w:firstLine="0"/>
            </w:pPr>
            <w:r>
              <w:t xml:space="preserve"> </w:t>
            </w:r>
            <w:r>
              <w:tab/>
              <w:t xml:space="preserve"> </w:t>
            </w:r>
          </w:p>
        </w:tc>
      </w:tr>
      <w:tr w:rsidR="00684DDC" w14:paraId="41044702" w14:textId="77777777">
        <w:trPr>
          <w:trHeight w:val="221"/>
        </w:trPr>
        <w:tc>
          <w:tcPr>
            <w:tcW w:w="3685" w:type="dxa"/>
            <w:tcBorders>
              <w:top w:val="nil"/>
              <w:left w:val="nil"/>
              <w:bottom w:val="nil"/>
              <w:right w:val="nil"/>
            </w:tcBorders>
          </w:tcPr>
          <w:p w14:paraId="1D36B6EC" w14:textId="77777777" w:rsidR="00684DDC" w:rsidRPr="002D683F" w:rsidRDefault="00000000">
            <w:pPr>
              <w:spacing w:after="0" w:line="259" w:lineRule="auto"/>
              <w:ind w:left="0" w:firstLine="0"/>
              <w:rPr>
                <w:lang w:val="en-GB"/>
              </w:rPr>
            </w:pPr>
            <w:r w:rsidRPr="002D683F">
              <w:rPr>
                <w:lang w:val="en-GB"/>
              </w:rPr>
              <w:t xml:space="preserve">     - Physical state at 20°C / 101.3kPa </w:t>
            </w:r>
          </w:p>
        </w:tc>
        <w:tc>
          <w:tcPr>
            <w:tcW w:w="6572" w:type="dxa"/>
            <w:tcBorders>
              <w:top w:val="nil"/>
              <w:left w:val="nil"/>
              <w:bottom w:val="nil"/>
              <w:right w:val="nil"/>
            </w:tcBorders>
          </w:tcPr>
          <w:p w14:paraId="57144E14" w14:textId="77777777" w:rsidR="00684DDC" w:rsidRDefault="00000000">
            <w:pPr>
              <w:spacing w:after="0" w:line="259" w:lineRule="auto"/>
              <w:ind w:left="119" w:firstLine="0"/>
            </w:pPr>
            <w:r>
              <w:t xml:space="preserve">: Gas. </w:t>
            </w:r>
          </w:p>
        </w:tc>
      </w:tr>
      <w:tr w:rsidR="00684DDC" w14:paraId="13682FD0" w14:textId="77777777">
        <w:trPr>
          <w:trHeight w:val="221"/>
        </w:trPr>
        <w:tc>
          <w:tcPr>
            <w:tcW w:w="3685" w:type="dxa"/>
            <w:tcBorders>
              <w:top w:val="nil"/>
              <w:left w:val="nil"/>
              <w:bottom w:val="nil"/>
              <w:right w:val="nil"/>
            </w:tcBorders>
          </w:tcPr>
          <w:p w14:paraId="5C24E739" w14:textId="77777777" w:rsidR="00684DDC" w:rsidRDefault="00000000">
            <w:pPr>
              <w:spacing w:after="0" w:line="259" w:lineRule="auto"/>
              <w:ind w:left="0" w:firstLine="0"/>
            </w:pPr>
            <w:r>
              <w:t xml:space="preserve">     - Colour </w:t>
            </w:r>
          </w:p>
        </w:tc>
        <w:tc>
          <w:tcPr>
            <w:tcW w:w="6572" w:type="dxa"/>
            <w:tcBorders>
              <w:top w:val="nil"/>
              <w:left w:val="nil"/>
              <w:bottom w:val="nil"/>
              <w:right w:val="nil"/>
            </w:tcBorders>
          </w:tcPr>
          <w:p w14:paraId="0EC76B33" w14:textId="77777777" w:rsidR="00684DDC" w:rsidRDefault="00000000">
            <w:pPr>
              <w:spacing w:after="0" w:line="259" w:lineRule="auto"/>
              <w:ind w:left="119" w:firstLine="0"/>
            </w:pPr>
            <w:r>
              <w:t xml:space="preserve">: </w:t>
            </w:r>
            <w:proofErr w:type="spellStart"/>
            <w:r>
              <w:t>Colourless</w:t>
            </w:r>
            <w:proofErr w:type="spellEnd"/>
            <w:r>
              <w:t xml:space="preserve">. </w:t>
            </w:r>
          </w:p>
        </w:tc>
      </w:tr>
      <w:tr w:rsidR="00684DDC" w14:paraId="47640327" w14:textId="77777777">
        <w:trPr>
          <w:trHeight w:val="221"/>
        </w:trPr>
        <w:tc>
          <w:tcPr>
            <w:tcW w:w="3685" w:type="dxa"/>
            <w:tcBorders>
              <w:top w:val="nil"/>
              <w:left w:val="nil"/>
              <w:bottom w:val="nil"/>
              <w:right w:val="nil"/>
            </w:tcBorders>
          </w:tcPr>
          <w:p w14:paraId="1EFEFF74" w14:textId="77777777" w:rsidR="00684DDC" w:rsidRDefault="00000000">
            <w:pPr>
              <w:spacing w:after="0" w:line="259" w:lineRule="auto"/>
              <w:ind w:left="0" w:firstLine="0"/>
            </w:pPr>
            <w:proofErr w:type="spellStart"/>
            <w:r>
              <w:t>Odour</w:t>
            </w:r>
            <w:proofErr w:type="spellEnd"/>
            <w:r>
              <w:t xml:space="preserve"> </w:t>
            </w:r>
          </w:p>
        </w:tc>
        <w:tc>
          <w:tcPr>
            <w:tcW w:w="6572" w:type="dxa"/>
            <w:tcBorders>
              <w:top w:val="nil"/>
              <w:left w:val="nil"/>
              <w:bottom w:val="nil"/>
              <w:right w:val="nil"/>
            </w:tcBorders>
          </w:tcPr>
          <w:p w14:paraId="379AC428" w14:textId="77777777" w:rsidR="00684DDC" w:rsidRDefault="00000000">
            <w:pPr>
              <w:spacing w:after="0" w:line="259" w:lineRule="auto"/>
              <w:ind w:left="119" w:firstLine="0"/>
            </w:pPr>
            <w:r>
              <w:t xml:space="preserve">: </w:t>
            </w:r>
            <w:proofErr w:type="spellStart"/>
            <w:r>
              <w:t>Odourless</w:t>
            </w:r>
            <w:proofErr w:type="spellEnd"/>
            <w:r>
              <w:t xml:space="preserve">. </w:t>
            </w:r>
          </w:p>
        </w:tc>
      </w:tr>
      <w:tr w:rsidR="00684DDC" w:rsidRPr="00944E3C" w14:paraId="756E2883" w14:textId="77777777">
        <w:trPr>
          <w:trHeight w:val="442"/>
        </w:trPr>
        <w:tc>
          <w:tcPr>
            <w:tcW w:w="3685" w:type="dxa"/>
            <w:tcBorders>
              <w:top w:val="nil"/>
              <w:left w:val="nil"/>
              <w:bottom w:val="nil"/>
              <w:right w:val="nil"/>
            </w:tcBorders>
          </w:tcPr>
          <w:p w14:paraId="62D9DA17" w14:textId="77777777" w:rsidR="00684DDC" w:rsidRDefault="00000000">
            <w:pPr>
              <w:spacing w:after="0" w:line="259" w:lineRule="auto"/>
              <w:ind w:left="0" w:firstLine="0"/>
            </w:pPr>
            <w:proofErr w:type="spellStart"/>
            <w:r>
              <w:t>Melting</w:t>
            </w:r>
            <w:proofErr w:type="spellEnd"/>
            <w:r>
              <w:t xml:space="preserve"> point / </w:t>
            </w:r>
            <w:proofErr w:type="spellStart"/>
            <w:r>
              <w:t>Freezing</w:t>
            </w:r>
            <w:proofErr w:type="spellEnd"/>
            <w:r>
              <w:t xml:space="preserve"> point </w:t>
            </w:r>
          </w:p>
        </w:tc>
        <w:tc>
          <w:tcPr>
            <w:tcW w:w="6572" w:type="dxa"/>
            <w:tcBorders>
              <w:top w:val="nil"/>
              <w:left w:val="nil"/>
              <w:bottom w:val="nil"/>
              <w:right w:val="nil"/>
            </w:tcBorders>
          </w:tcPr>
          <w:p w14:paraId="5A9085E9" w14:textId="77777777" w:rsidR="00684DDC" w:rsidRPr="002D683F" w:rsidRDefault="00000000">
            <w:pPr>
              <w:spacing w:after="0" w:line="259" w:lineRule="auto"/>
              <w:ind w:left="283" w:hanging="164"/>
              <w:rPr>
                <w:lang w:val="en-GB"/>
              </w:rPr>
            </w:pPr>
            <w:r w:rsidRPr="002D683F">
              <w:rPr>
                <w:lang w:val="en-GB"/>
              </w:rPr>
              <w:t xml:space="preserve">: -78,5 °C Melting point at normal conditions does not exist. At atmospheric pressure solid carbon dioxide sublimes into gaseous carbon dioxide at -78.5°C </w:t>
            </w:r>
          </w:p>
        </w:tc>
      </w:tr>
      <w:tr w:rsidR="00684DDC" w14:paraId="6D081A86" w14:textId="77777777">
        <w:trPr>
          <w:trHeight w:val="221"/>
        </w:trPr>
        <w:tc>
          <w:tcPr>
            <w:tcW w:w="3685" w:type="dxa"/>
            <w:tcBorders>
              <w:top w:val="nil"/>
              <w:left w:val="nil"/>
              <w:bottom w:val="nil"/>
              <w:right w:val="nil"/>
            </w:tcBorders>
          </w:tcPr>
          <w:p w14:paraId="1E1526DF" w14:textId="77777777" w:rsidR="00684DDC" w:rsidRDefault="00000000">
            <w:pPr>
              <w:spacing w:after="0" w:line="259" w:lineRule="auto"/>
              <w:ind w:left="0" w:firstLine="0"/>
            </w:pPr>
            <w:proofErr w:type="spellStart"/>
            <w:r>
              <w:t>Boiling</w:t>
            </w:r>
            <w:proofErr w:type="spellEnd"/>
            <w:r>
              <w:t xml:space="preserve"> point </w:t>
            </w:r>
          </w:p>
        </w:tc>
        <w:tc>
          <w:tcPr>
            <w:tcW w:w="6572" w:type="dxa"/>
            <w:tcBorders>
              <w:top w:val="nil"/>
              <w:left w:val="nil"/>
              <w:bottom w:val="nil"/>
              <w:right w:val="nil"/>
            </w:tcBorders>
          </w:tcPr>
          <w:p w14:paraId="2C810777" w14:textId="77777777" w:rsidR="00684DDC" w:rsidRDefault="00000000">
            <w:pPr>
              <w:spacing w:after="0" w:line="259" w:lineRule="auto"/>
              <w:ind w:left="119" w:firstLine="0"/>
            </w:pPr>
            <w:r>
              <w:t xml:space="preserve">: -56,6 °C </w:t>
            </w:r>
          </w:p>
        </w:tc>
      </w:tr>
      <w:tr w:rsidR="00684DDC" w14:paraId="2D0D6889" w14:textId="77777777">
        <w:trPr>
          <w:trHeight w:val="221"/>
        </w:trPr>
        <w:tc>
          <w:tcPr>
            <w:tcW w:w="3685" w:type="dxa"/>
            <w:tcBorders>
              <w:top w:val="nil"/>
              <w:left w:val="nil"/>
              <w:bottom w:val="nil"/>
              <w:right w:val="nil"/>
            </w:tcBorders>
          </w:tcPr>
          <w:p w14:paraId="6AEE6CA8" w14:textId="77777777" w:rsidR="00684DDC" w:rsidRDefault="00000000">
            <w:pPr>
              <w:spacing w:after="0" w:line="259" w:lineRule="auto"/>
              <w:ind w:left="0" w:firstLine="0"/>
            </w:pPr>
            <w:proofErr w:type="spellStart"/>
            <w:r>
              <w:t>Flammability</w:t>
            </w:r>
            <w:proofErr w:type="spellEnd"/>
            <w:r>
              <w:t xml:space="preserve"> </w:t>
            </w:r>
          </w:p>
        </w:tc>
        <w:tc>
          <w:tcPr>
            <w:tcW w:w="6572" w:type="dxa"/>
            <w:tcBorders>
              <w:top w:val="nil"/>
              <w:left w:val="nil"/>
              <w:bottom w:val="nil"/>
              <w:right w:val="nil"/>
            </w:tcBorders>
          </w:tcPr>
          <w:p w14:paraId="57CB4B1C" w14:textId="77777777" w:rsidR="00684DDC" w:rsidRDefault="00000000">
            <w:pPr>
              <w:spacing w:after="0" w:line="259" w:lineRule="auto"/>
              <w:ind w:left="119" w:firstLine="0"/>
            </w:pPr>
            <w:r>
              <w:t xml:space="preserve">: Non </w:t>
            </w:r>
            <w:proofErr w:type="spellStart"/>
            <w:r>
              <w:t>flammable</w:t>
            </w:r>
            <w:proofErr w:type="spellEnd"/>
            <w:r>
              <w:t xml:space="preserve">. </w:t>
            </w:r>
          </w:p>
        </w:tc>
      </w:tr>
      <w:tr w:rsidR="00684DDC" w14:paraId="24F67AA0" w14:textId="77777777">
        <w:trPr>
          <w:trHeight w:val="221"/>
        </w:trPr>
        <w:tc>
          <w:tcPr>
            <w:tcW w:w="3685" w:type="dxa"/>
            <w:tcBorders>
              <w:top w:val="nil"/>
              <w:left w:val="nil"/>
              <w:bottom w:val="nil"/>
              <w:right w:val="nil"/>
            </w:tcBorders>
          </w:tcPr>
          <w:p w14:paraId="767010CE" w14:textId="77777777" w:rsidR="00684DDC" w:rsidRDefault="00000000">
            <w:pPr>
              <w:spacing w:after="0" w:line="259" w:lineRule="auto"/>
              <w:ind w:left="0" w:firstLine="0"/>
            </w:pPr>
            <w:r>
              <w:t xml:space="preserve">Lower </w:t>
            </w:r>
            <w:proofErr w:type="spellStart"/>
            <w:r>
              <w:t>explosion</w:t>
            </w:r>
            <w:proofErr w:type="spellEnd"/>
            <w:r>
              <w:t xml:space="preserve"> limit </w:t>
            </w:r>
          </w:p>
        </w:tc>
        <w:tc>
          <w:tcPr>
            <w:tcW w:w="6572" w:type="dxa"/>
            <w:tcBorders>
              <w:top w:val="nil"/>
              <w:left w:val="nil"/>
              <w:bottom w:val="nil"/>
              <w:right w:val="nil"/>
            </w:tcBorders>
          </w:tcPr>
          <w:p w14:paraId="4441A227" w14:textId="77777777" w:rsidR="00684DDC" w:rsidRDefault="00000000">
            <w:pPr>
              <w:spacing w:after="0" w:line="259" w:lineRule="auto"/>
              <w:ind w:left="119" w:firstLine="0"/>
            </w:pPr>
            <w:r>
              <w:t xml:space="preserve">: </w:t>
            </w:r>
            <w:proofErr w:type="spellStart"/>
            <w:r>
              <w:t>Not</w:t>
            </w:r>
            <w:proofErr w:type="spellEnd"/>
            <w:r>
              <w:t xml:space="preserve"> </w:t>
            </w:r>
            <w:proofErr w:type="spellStart"/>
            <w:r>
              <w:t>applicable</w:t>
            </w:r>
            <w:proofErr w:type="spellEnd"/>
            <w:r>
              <w:t xml:space="preserve">. </w:t>
            </w:r>
          </w:p>
        </w:tc>
      </w:tr>
      <w:tr w:rsidR="00684DDC" w14:paraId="2CDCD899" w14:textId="77777777">
        <w:trPr>
          <w:trHeight w:val="221"/>
        </w:trPr>
        <w:tc>
          <w:tcPr>
            <w:tcW w:w="3685" w:type="dxa"/>
            <w:tcBorders>
              <w:top w:val="nil"/>
              <w:left w:val="nil"/>
              <w:bottom w:val="nil"/>
              <w:right w:val="nil"/>
            </w:tcBorders>
          </w:tcPr>
          <w:p w14:paraId="1ECB1868" w14:textId="77777777" w:rsidR="00684DDC" w:rsidRDefault="00000000">
            <w:pPr>
              <w:spacing w:after="0" w:line="259" w:lineRule="auto"/>
              <w:ind w:left="0" w:firstLine="0"/>
            </w:pPr>
            <w:proofErr w:type="spellStart"/>
            <w:r>
              <w:t>Upper</w:t>
            </w:r>
            <w:proofErr w:type="spellEnd"/>
            <w:r>
              <w:t xml:space="preserve"> </w:t>
            </w:r>
            <w:proofErr w:type="spellStart"/>
            <w:r>
              <w:t>explosion</w:t>
            </w:r>
            <w:proofErr w:type="spellEnd"/>
            <w:r>
              <w:t xml:space="preserve"> limit </w:t>
            </w:r>
          </w:p>
        </w:tc>
        <w:tc>
          <w:tcPr>
            <w:tcW w:w="6572" w:type="dxa"/>
            <w:tcBorders>
              <w:top w:val="nil"/>
              <w:left w:val="nil"/>
              <w:bottom w:val="nil"/>
              <w:right w:val="nil"/>
            </w:tcBorders>
          </w:tcPr>
          <w:p w14:paraId="7073FDCF" w14:textId="77777777" w:rsidR="00684DDC" w:rsidRDefault="00000000">
            <w:pPr>
              <w:spacing w:after="0" w:line="259" w:lineRule="auto"/>
              <w:ind w:left="119" w:firstLine="0"/>
            </w:pPr>
            <w:r>
              <w:t xml:space="preserve">: </w:t>
            </w:r>
            <w:proofErr w:type="spellStart"/>
            <w:r>
              <w:t>Not</w:t>
            </w:r>
            <w:proofErr w:type="spellEnd"/>
            <w:r>
              <w:t xml:space="preserve"> </w:t>
            </w:r>
            <w:proofErr w:type="spellStart"/>
            <w:r>
              <w:t>applicable</w:t>
            </w:r>
            <w:proofErr w:type="spellEnd"/>
            <w:r>
              <w:t xml:space="preserve">. </w:t>
            </w:r>
          </w:p>
        </w:tc>
      </w:tr>
      <w:tr w:rsidR="00684DDC" w:rsidRPr="00944E3C" w14:paraId="63E4309B" w14:textId="77777777">
        <w:trPr>
          <w:trHeight w:val="221"/>
        </w:trPr>
        <w:tc>
          <w:tcPr>
            <w:tcW w:w="3685" w:type="dxa"/>
            <w:tcBorders>
              <w:top w:val="nil"/>
              <w:left w:val="nil"/>
              <w:bottom w:val="nil"/>
              <w:right w:val="nil"/>
            </w:tcBorders>
          </w:tcPr>
          <w:p w14:paraId="2F6E3CBA" w14:textId="77777777" w:rsidR="00684DDC" w:rsidRDefault="00000000">
            <w:pPr>
              <w:spacing w:after="0" w:line="259" w:lineRule="auto"/>
              <w:ind w:left="0" w:firstLine="0"/>
            </w:pPr>
            <w:r>
              <w:t xml:space="preserve">Flash point </w:t>
            </w:r>
          </w:p>
        </w:tc>
        <w:tc>
          <w:tcPr>
            <w:tcW w:w="6572" w:type="dxa"/>
            <w:tcBorders>
              <w:top w:val="nil"/>
              <w:left w:val="nil"/>
              <w:bottom w:val="nil"/>
              <w:right w:val="nil"/>
            </w:tcBorders>
          </w:tcPr>
          <w:p w14:paraId="331C6890" w14:textId="77777777" w:rsidR="00684DDC" w:rsidRPr="002D683F" w:rsidRDefault="00000000">
            <w:pPr>
              <w:spacing w:after="0" w:line="259" w:lineRule="auto"/>
              <w:ind w:left="119" w:firstLine="0"/>
              <w:rPr>
                <w:lang w:val="en-GB"/>
              </w:rPr>
            </w:pPr>
            <w:r w:rsidRPr="002D683F">
              <w:rPr>
                <w:lang w:val="en-GB"/>
              </w:rPr>
              <w:t xml:space="preserve">: Not applicable for gases and gas mixtures. </w:t>
            </w:r>
          </w:p>
        </w:tc>
      </w:tr>
      <w:tr w:rsidR="00684DDC" w14:paraId="1606935C" w14:textId="77777777">
        <w:trPr>
          <w:trHeight w:val="221"/>
        </w:trPr>
        <w:tc>
          <w:tcPr>
            <w:tcW w:w="3685" w:type="dxa"/>
            <w:tcBorders>
              <w:top w:val="nil"/>
              <w:left w:val="nil"/>
              <w:bottom w:val="nil"/>
              <w:right w:val="nil"/>
            </w:tcBorders>
          </w:tcPr>
          <w:p w14:paraId="44299169" w14:textId="77777777" w:rsidR="00684DDC" w:rsidRDefault="00000000">
            <w:pPr>
              <w:spacing w:after="0" w:line="259" w:lineRule="auto"/>
              <w:ind w:left="0" w:firstLine="0"/>
            </w:pPr>
            <w:r>
              <w:t>Auto-</w:t>
            </w:r>
            <w:proofErr w:type="spellStart"/>
            <w:r>
              <w:t>ignition</w:t>
            </w:r>
            <w:proofErr w:type="spellEnd"/>
            <w:r>
              <w:t xml:space="preserve"> </w:t>
            </w:r>
            <w:proofErr w:type="spellStart"/>
            <w:r>
              <w:t>temperature</w:t>
            </w:r>
            <w:proofErr w:type="spellEnd"/>
            <w:r>
              <w:t xml:space="preserve"> </w:t>
            </w:r>
          </w:p>
        </w:tc>
        <w:tc>
          <w:tcPr>
            <w:tcW w:w="6572" w:type="dxa"/>
            <w:tcBorders>
              <w:top w:val="nil"/>
              <w:left w:val="nil"/>
              <w:bottom w:val="nil"/>
              <w:right w:val="nil"/>
            </w:tcBorders>
          </w:tcPr>
          <w:p w14:paraId="09BC4097" w14:textId="77777777" w:rsidR="00684DDC" w:rsidRDefault="00000000">
            <w:pPr>
              <w:spacing w:after="0" w:line="259" w:lineRule="auto"/>
              <w:ind w:left="119" w:firstLine="0"/>
            </w:pPr>
            <w:r>
              <w:t xml:space="preserve">: Non </w:t>
            </w:r>
            <w:proofErr w:type="spellStart"/>
            <w:r>
              <w:t>flammable</w:t>
            </w:r>
            <w:proofErr w:type="spellEnd"/>
            <w:r>
              <w:t xml:space="preserve">. </w:t>
            </w:r>
          </w:p>
        </w:tc>
      </w:tr>
      <w:tr w:rsidR="00684DDC" w14:paraId="7B5F769F" w14:textId="77777777">
        <w:trPr>
          <w:trHeight w:val="221"/>
        </w:trPr>
        <w:tc>
          <w:tcPr>
            <w:tcW w:w="3685" w:type="dxa"/>
            <w:tcBorders>
              <w:top w:val="nil"/>
              <w:left w:val="nil"/>
              <w:bottom w:val="nil"/>
              <w:right w:val="nil"/>
            </w:tcBorders>
          </w:tcPr>
          <w:p w14:paraId="154FF43C" w14:textId="77777777" w:rsidR="00684DDC" w:rsidRDefault="00000000">
            <w:pPr>
              <w:spacing w:after="0" w:line="259" w:lineRule="auto"/>
              <w:ind w:left="0" w:firstLine="0"/>
            </w:pPr>
            <w:proofErr w:type="spellStart"/>
            <w:r>
              <w:t>Decomposition</w:t>
            </w:r>
            <w:proofErr w:type="spellEnd"/>
            <w:r>
              <w:t xml:space="preserve"> </w:t>
            </w:r>
            <w:proofErr w:type="spellStart"/>
            <w:r>
              <w:t>temperature</w:t>
            </w:r>
            <w:proofErr w:type="spellEnd"/>
            <w:r>
              <w:t xml:space="preserve"> </w:t>
            </w:r>
          </w:p>
        </w:tc>
        <w:tc>
          <w:tcPr>
            <w:tcW w:w="6572" w:type="dxa"/>
            <w:tcBorders>
              <w:top w:val="nil"/>
              <w:left w:val="nil"/>
              <w:bottom w:val="nil"/>
              <w:right w:val="nil"/>
            </w:tcBorders>
          </w:tcPr>
          <w:p w14:paraId="37596409" w14:textId="77777777" w:rsidR="00684DDC" w:rsidRDefault="00000000">
            <w:pPr>
              <w:spacing w:after="0" w:line="259" w:lineRule="auto"/>
              <w:ind w:left="119" w:firstLine="0"/>
            </w:pPr>
            <w:r>
              <w:t xml:space="preserve">: </w:t>
            </w:r>
            <w:proofErr w:type="spellStart"/>
            <w:r>
              <w:t>Not</w:t>
            </w:r>
            <w:proofErr w:type="spellEnd"/>
            <w:r>
              <w:t xml:space="preserve"> </w:t>
            </w:r>
            <w:proofErr w:type="spellStart"/>
            <w:r>
              <w:t>applicable</w:t>
            </w:r>
            <w:proofErr w:type="spellEnd"/>
            <w:r>
              <w:t xml:space="preserve">. </w:t>
            </w:r>
          </w:p>
        </w:tc>
      </w:tr>
      <w:tr w:rsidR="00684DDC" w:rsidRPr="00944E3C" w14:paraId="371D9248" w14:textId="77777777">
        <w:trPr>
          <w:trHeight w:val="221"/>
        </w:trPr>
        <w:tc>
          <w:tcPr>
            <w:tcW w:w="3685" w:type="dxa"/>
            <w:tcBorders>
              <w:top w:val="nil"/>
              <w:left w:val="nil"/>
              <w:bottom w:val="nil"/>
              <w:right w:val="nil"/>
            </w:tcBorders>
          </w:tcPr>
          <w:p w14:paraId="1856AB4C" w14:textId="77777777" w:rsidR="00684DDC" w:rsidRDefault="00000000">
            <w:pPr>
              <w:spacing w:after="0" w:line="259" w:lineRule="auto"/>
              <w:ind w:left="0" w:firstLine="0"/>
            </w:pPr>
            <w:r>
              <w:t xml:space="preserve">pH </w:t>
            </w:r>
          </w:p>
        </w:tc>
        <w:tc>
          <w:tcPr>
            <w:tcW w:w="6572" w:type="dxa"/>
            <w:tcBorders>
              <w:top w:val="nil"/>
              <w:left w:val="nil"/>
              <w:bottom w:val="nil"/>
              <w:right w:val="nil"/>
            </w:tcBorders>
          </w:tcPr>
          <w:p w14:paraId="4FF64E10" w14:textId="77777777" w:rsidR="00684DDC" w:rsidRPr="002D683F" w:rsidRDefault="00000000">
            <w:pPr>
              <w:spacing w:after="0" w:line="259" w:lineRule="auto"/>
              <w:ind w:left="119" w:firstLine="0"/>
              <w:rPr>
                <w:lang w:val="en-GB"/>
              </w:rPr>
            </w:pPr>
            <w:r w:rsidRPr="002D683F">
              <w:rPr>
                <w:lang w:val="en-GB"/>
              </w:rPr>
              <w:t xml:space="preserve">: Not applicable for gases and gas mixtures. </w:t>
            </w:r>
          </w:p>
        </w:tc>
      </w:tr>
      <w:tr w:rsidR="00684DDC" w:rsidRPr="00944E3C" w14:paraId="1EE686BD" w14:textId="77777777">
        <w:trPr>
          <w:trHeight w:val="221"/>
        </w:trPr>
        <w:tc>
          <w:tcPr>
            <w:tcW w:w="3685" w:type="dxa"/>
            <w:tcBorders>
              <w:top w:val="nil"/>
              <w:left w:val="nil"/>
              <w:bottom w:val="nil"/>
              <w:right w:val="nil"/>
            </w:tcBorders>
          </w:tcPr>
          <w:p w14:paraId="04819F2A" w14:textId="77777777" w:rsidR="00684DDC" w:rsidRDefault="00000000">
            <w:pPr>
              <w:spacing w:after="0" w:line="259" w:lineRule="auto"/>
              <w:ind w:left="0" w:firstLine="0"/>
            </w:pPr>
            <w:proofErr w:type="spellStart"/>
            <w:r>
              <w:t>Viscosity</w:t>
            </w:r>
            <w:proofErr w:type="spellEnd"/>
            <w:r>
              <w:t xml:space="preserve">, </w:t>
            </w:r>
            <w:proofErr w:type="spellStart"/>
            <w:r>
              <w:t>kinematic</w:t>
            </w:r>
            <w:proofErr w:type="spellEnd"/>
            <w:r>
              <w:t xml:space="preserve"> </w:t>
            </w:r>
          </w:p>
        </w:tc>
        <w:tc>
          <w:tcPr>
            <w:tcW w:w="6572" w:type="dxa"/>
            <w:tcBorders>
              <w:top w:val="nil"/>
              <w:left w:val="nil"/>
              <w:bottom w:val="nil"/>
              <w:right w:val="nil"/>
            </w:tcBorders>
          </w:tcPr>
          <w:p w14:paraId="7BC3BAE9" w14:textId="77777777" w:rsidR="00684DDC" w:rsidRPr="002D683F" w:rsidRDefault="00000000">
            <w:pPr>
              <w:spacing w:after="0" w:line="259" w:lineRule="auto"/>
              <w:ind w:left="119" w:firstLine="0"/>
              <w:rPr>
                <w:lang w:val="en-GB"/>
              </w:rPr>
            </w:pPr>
            <w:r w:rsidRPr="002D683F">
              <w:rPr>
                <w:lang w:val="en-GB"/>
              </w:rPr>
              <w:t xml:space="preserve">: Not applicable for gases and gas mixtures. </w:t>
            </w:r>
          </w:p>
        </w:tc>
      </w:tr>
      <w:tr w:rsidR="00684DDC" w14:paraId="36B1F87F" w14:textId="77777777">
        <w:trPr>
          <w:trHeight w:val="186"/>
        </w:trPr>
        <w:tc>
          <w:tcPr>
            <w:tcW w:w="3685" w:type="dxa"/>
            <w:tcBorders>
              <w:top w:val="nil"/>
              <w:left w:val="nil"/>
              <w:bottom w:val="nil"/>
              <w:right w:val="nil"/>
            </w:tcBorders>
          </w:tcPr>
          <w:p w14:paraId="0CCBD183" w14:textId="77777777" w:rsidR="00684DDC" w:rsidRDefault="00000000">
            <w:pPr>
              <w:spacing w:after="0" w:line="259" w:lineRule="auto"/>
              <w:ind w:left="0" w:firstLine="0"/>
            </w:pPr>
            <w:r>
              <w:t xml:space="preserve">Water </w:t>
            </w:r>
            <w:proofErr w:type="spellStart"/>
            <w:r>
              <w:t>solubility</w:t>
            </w:r>
            <w:proofErr w:type="spellEnd"/>
            <w:r>
              <w:t xml:space="preserve"> [20°C] </w:t>
            </w:r>
          </w:p>
        </w:tc>
        <w:tc>
          <w:tcPr>
            <w:tcW w:w="6572" w:type="dxa"/>
            <w:tcBorders>
              <w:top w:val="nil"/>
              <w:left w:val="nil"/>
              <w:bottom w:val="nil"/>
              <w:right w:val="nil"/>
            </w:tcBorders>
          </w:tcPr>
          <w:p w14:paraId="023141B2" w14:textId="77777777" w:rsidR="00684DDC" w:rsidRDefault="00000000">
            <w:pPr>
              <w:spacing w:after="0" w:line="259" w:lineRule="auto"/>
              <w:ind w:left="119" w:firstLine="0"/>
            </w:pPr>
            <w:r>
              <w:t xml:space="preserve">: 2000 mg/l </w:t>
            </w:r>
          </w:p>
        </w:tc>
      </w:tr>
    </w:tbl>
    <w:p w14:paraId="6496E7C5" w14:textId="77777777" w:rsidR="00684DDC" w:rsidRPr="002D683F" w:rsidRDefault="00000000">
      <w:pPr>
        <w:tabs>
          <w:tab w:val="center" w:pos="4042"/>
        </w:tabs>
        <w:ind w:left="0" w:firstLine="0"/>
        <w:rPr>
          <w:lang w:val="fr-FR"/>
        </w:rPr>
      </w:pPr>
      <w:r w:rsidRPr="002D683F">
        <w:rPr>
          <w:lang w:val="fr-FR"/>
        </w:rPr>
        <w:t xml:space="preserve">Partition coefficient n-octanol/water (Log Kow) </w:t>
      </w:r>
      <w:r w:rsidRPr="002D683F">
        <w:rPr>
          <w:lang w:val="fr-FR"/>
        </w:rPr>
        <w:tab/>
        <w:t xml:space="preserve">: 0,83 </w:t>
      </w:r>
    </w:p>
    <w:p w14:paraId="0C4653ED" w14:textId="77777777" w:rsidR="00684DDC" w:rsidRPr="002D683F" w:rsidRDefault="00000000">
      <w:pPr>
        <w:tabs>
          <w:tab w:val="center" w:pos="4277"/>
        </w:tabs>
        <w:ind w:left="0" w:firstLine="0"/>
        <w:rPr>
          <w:lang w:val="en-GB"/>
        </w:rPr>
      </w:pPr>
      <w:r w:rsidRPr="002D683F">
        <w:rPr>
          <w:lang w:val="en-GB"/>
        </w:rPr>
        <w:t xml:space="preserve">Vapour pressure [20°C] </w:t>
      </w:r>
      <w:r w:rsidRPr="002D683F">
        <w:rPr>
          <w:lang w:val="en-GB"/>
        </w:rPr>
        <w:tab/>
        <w:t xml:space="preserve">: 57,3 bar(a) </w:t>
      </w:r>
    </w:p>
    <w:p w14:paraId="010E5908" w14:textId="77777777" w:rsidR="00684DDC" w:rsidRPr="002D683F" w:rsidRDefault="00000000">
      <w:pPr>
        <w:tabs>
          <w:tab w:val="center" w:pos="4807"/>
        </w:tabs>
        <w:ind w:left="0" w:firstLine="0"/>
        <w:rPr>
          <w:lang w:val="en-GB"/>
        </w:rPr>
      </w:pPr>
      <w:r w:rsidRPr="002D683F">
        <w:rPr>
          <w:lang w:val="en-GB"/>
        </w:rPr>
        <w:t xml:space="preserve">Vapour pressure [50°C] </w:t>
      </w:r>
      <w:r w:rsidRPr="002D683F">
        <w:rPr>
          <w:lang w:val="en-GB"/>
        </w:rPr>
        <w:tab/>
        <w:t xml:space="preserve">: No reliable data available. </w:t>
      </w:r>
    </w:p>
    <w:p w14:paraId="1E7A48A6" w14:textId="77777777" w:rsidR="00684DDC" w:rsidRPr="002D683F" w:rsidRDefault="00000000">
      <w:pPr>
        <w:tabs>
          <w:tab w:val="center" w:pos="5398"/>
        </w:tabs>
        <w:ind w:left="0" w:firstLine="0"/>
        <w:rPr>
          <w:lang w:val="en-GB"/>
        </w:rPr>
      </w:pPr>
      <w:r w:rsidRPr="002D683F">
        <w:rPr>
          <w:lang w:val="en-GB"/>
        </w:rPr>
        <w:t xml:space="preserve">Density and/or relative density </w:t>
      </w:r>
      <w:r w:rsidRPr="002D683F">
        <w:rPr>
          <w:lang w:val="en-GB"/>
        </w:rPr>
        <w:tab/>
        <w:t xml:space="preserve">: Not applicable for gases and gas mixtures. </w:t>
      </w:r>
    </w:p>
    <w:p w14:paraId="5441B962" w14:textId="77777777" w:rsidR="00684DDC" w:rsidRPr="002D683F" w:rsidRDefault="00000000">
      <w:pPr>
        <w:tabs>
          <w:tab w:val="center" w:pos="4042"/>
        </w:tabs>
        <w:ind w:left="0" w:firstLine="0"/>
        <w:rPr>
          <w:lang w:val="en-GB"/>
        </w:rPr>
      </w:pPr>
      <w:r w:rsidRPr="002D683F">
        <w:rPr>
          <w:lang w:val="en-GB"/>
        </w:rPr>
        <w:t xml:space="preserve">Relative vapour density (air=1) </w:t>
      </w:r>
      <w:r w:rsidRPr="002D683F">
        <w:rPr>
          <w:lang w:val="en-GB"/>
        </w:rPr>
        <w:tab/>
        <w:t xml:space="preserve">: 1,52 </w:t>
      </w:r>
    </w:p>
    <w:p w14:paraId="7871C8F7" w14:textId="77777777" w:rsidR="00684DDC" w:rsidRPr="002D683F" w:rsidRDefault="00000000">
      <w:pPr>
        <w:tabs>
          <w:tab w:val="center" w:pos="5398"/>
        </w:tabs>
        <w:ind w:left="0" w:firstLine="0"/>
        <w:rPr>
          <w:lang w:val="en-GB"/>
        </w:rPr>
      </w:pPr>
      <w:r w:rsidRPr="002D683F">
        <w:rPr>
          <w:lang w:val="en-GB"/>
        </w:rPr>
        <w:t xml:space="preserve">Particle characteristics </w:t>
      </w:r>
      <w:r w:rsidRPr="002D683F">
        <w:rPr>
          <w:lang w:val="en-GB"/>
        </w:rPr>
        <w:tab/>
        <w:t xml:space="preserve">: Not applicable for gases and gas mixtures. </w:t>
      </w:r>
    </w:p>
    <w:p w14:paraId="4037A484" w14:textId="77777777" w:rsidR="00684DDC" w:rsidRPr="002D683F" w:rsidRDefault="00000000">
      <w:pPr>
        <w:spacing w:after="18"/>
        <w:ind w:left="1683" w:right="267"/>
        <w:jc w:val="center"/>
        <w:rPr>
          <w:lang w:val="en-GB"/>
        </w:rPr>
      </w:pPr>
      <w:r w:rsidRPr="002D683F">
        <w:rPr>
          <w:lang w:val="en-GB"/>
        </w:rPr>
        <w:t xml:space="preserve">Nanoforms are not relevant for gases and gas mixtures. </w:t>
      </w:r>
    </w:p>
    <w:p w14:paraId="31AF2E4D" w14:textId="77777777" w:rsidR="00684DDC" w:rsidRPr="002D683F" w:rsidRDefault="00000000">
      <w:pPr>
        <w:spacing w:after="105" w:line="259" w:lineRule="auto"/>
        <w:ind w:left="0" w:firstLine="0"/>
        <w:rPr>
          <w:lang w:val="en-GB"/>
        </w:rPr>
      </w:pPr>
      <w:r w:rsidRPr="002D683F">
        <w:rPr>
          <w:lang w:val="en-GB"/>
        </w:rPr>
        <w:t xml:space="preserve"> </w:t>
      </w:r>
    </w:p>
    <w:p w14:paraId="28900B5A" w14:textId="77777777" w:rsidR="00684DDC" w:rsidRPr="002D683F" w:rsidRDefault="00000000">
      <w:pPr>
        <w:pStyle w:val="Kop2"/>
        <w:ind w:left="23" w:right="1751"/>
        <w:rPr>
          <w:lang w:val="en-GB"/>
        </w:rPr>
      </w:pPr>
      <w:r w:rsidRPr="002D683F">
        <w:rPr>
          <w:lang w:val="en-GB"/>
        </w:rPr>
        <w:t>9.2. Other information</w:t>
      </w:r>
      <w:r w:rsidRPr="002D683F">
        <w:rPr>
          <w:u w:val="none"/>
          <w:lang w:val="en-GB"/>
        </w:rPr>
        <w:t xml:space="preserve"> </w:t>
      </w:r>
    </w:p>
    <w:p w14:paraId="39104B32" w14:textId="77777777" w:rsidR="00684DDC" w:rsidRPr="002D683F" w:rsidRDefault="00000000">
      <w:pPr>
        <w:spacing w:after="0"/>
        <w:ind w:left="-5"/>
        <w:rPr>
          <w:lang w:val="en-GB"/>
        </w:rPr>
      </w:pPr>
      <w:r w:rsidRPr="002D683F">
        <w:rPr>
          <w:b/>
          <w:lang w:val="en-GB"/>
        </w:rPr>
        <w:t xml:space="preserve">9.2.1. Information with regard to physical hazard classes </w:t>
      </w:r>
    </w:p>
    <w:tbl>
      <w:tblPr>
        <w:tblStyle w:val="TableGrid"/>
        <w:tblW w:w="10300" w:type="dxa"/>
        <w:tblInd w:w="0" w:type="dxa"/>
        <w:tblLook w:val="04A0" w:firstRow="1" w:lastRow="0" w:firstColumn="1" w:lastColumn="0" w:noHBand="0" w:noVBand="1"/>
      </w:tblPr>
      <w:tblGrid>
        <w:gridCol w:w="3804"/>
        <w:gridCol w:w="6496"/>
      </w:tblGrid>
      <w:tr w:rsidR="00684DDC" w14:paraId="5B19B34B" w14:textId="77777777">
        <w:trPr>
          <w:trHeight w:val="186"/>
        </w:trPr>
        <w:tc>
          <w:tcPr>
            <w:tcW w:w="3804" w:type="dxa"/>
            <w:tcBorders>
              <w:top w:val="nil"/>
              <w:left w:val="nil"/>
              <w:bottom w:val="nil"/>
              <w:right w:val="nil"/>
            </w:tcBorders>
          </w:tcPr>
          <w:p w14:paraId="41218C4A" w14:textId="77777777" w:rsidR="00684DDC" w:rsidRDefault="00000000">
            <w:pPr>
              <w:spacing w:after="0" w:line="259" w:lineRule="auto"/>
              <w:ind w:left="0" w:firstLine="0"/>
            </w:pPr>
            <w:proofErr w:type="spellStart"/>
            <w:r>
              <w:t>Oxidising</w:t>
            </w:r>
            <w:proofErr w:type="spellEnd"/>
            <w:r>
              <w:t xml:space="preserve"> </w:t>
            </w:r>
            <w:proofErr w:type="spellStart"/>
            <w:r>
              <w:t>properties</w:t>
            </w:r>
            <w:proofErr w:type="spellEnd"/>
            <w:r>
              <w:t xml:space="preserve"> </w:t>
            </w:r>
          </w:p>
        </w:tc>
        <w:tc>
          <w:tcPr>
            <w:tcW w:w="6496" w:type="dxa"/>
            <w:tcBorders>
              <w:top w:val="nil"/>
              <w:left w:val="nil"/>
              <w:bottom w:val="nil"/>
              <w:right w:val="nil"/>
            </w:tcBorders>
          </w:tcPr>
          <w:p w14:paraId="3F0FC587" w14:textId="77777777" w:rsidR="00684DDC" w:rsidRDefault="00000000">
            <w:pPr>
              <w:spacing w:after="0" w:line="259" w:lineRule="auto"/>
              <w:ind w:left="0" w:firstLine="0"/>
            </w:pPr>
            <w:r>
              <w:t xml:space="preserve">: No </w:t>
            </w:r>
            <w:proofErr w:type="spellStart"/>
            <w:r>
              <w:t>oxidising</w:t>
            </w:r>
            <w:proofErr w:type="spellEnd"/>
            <w:r>
              <w:t xml:space="preserve"> </w:t>
            </w:r>
            <w:proofErr w:type="spellStart"/>
            <w:r>
              <w:t>properties</w:t>
            </w:r>
            <w:proofErr w:type="spellEnd"/>
            <w:r>
              <w:t xml:space="preserve">. </w:t>
            </w:r>
          </w:p>
        </w:tc>
      </w:tr>
      <w:tr w:rsidR="00684DDC" w14:paraId="51B94141" w14:textId="77777777">
        <w:trPr>
          <w:trHeight w:val="592"/>
        </w:trPr>
        <w:tc>
          <w:tcPr>
            <w:tcW w:w="3804" w:type="dxa"/>
            <w:tcBorders>
              <w:top w:val="nil"/>
              <w:left w:val="nil"/>
              <w:bottom w:val="nil"/>
              <w:right w:val="nil"/>
            </w:tcBorders>
          </w:tcPr>
          <w:p w14:paraId="040029A1" w14:textId="77777777" w:rsidR="00684DDC" w:rsidRPr="002D683F" w:rsidRDefault="00000000">
            <w:pPr>
              <w:spacing w:after="142" w:line="259" w:lineRule="auto"/>
              <w:ind w:left="0" w:firstLine="0"/>
              <w:rPr>
                <w:lang w:val="en-GB"/>
              </w:rPr>
            </w:pPr>
            <w:r w:rsidRPr="002D683F">
              <w:rPr>
                <w:lang w:val="en-GB"/>
              </w:rPr>
              <w:t xml:space="preserve">Critical temperature [°C] </w:t>
            </w:r>
          </w:p>
          <w:p w14:paraId="1549AFC0" w14:textId="77777777" w:rsidR="00684DDC" w:rsidRPr="002D683F" w:rsidRDefault="00000000">
            <w:pPr>
              <w:spacing w:after="0" w:line="259" w:lineRule="auto"/>
              <w:ind w:left="0" w:firstLine="0"/>
              <w:rPr>
                <w:lang w:val="en-GB"/>
              </w:rPr>
            </w:pPr>
            <w:r w:rsidRPr="002D683F">
              <w:rPr>
                <w:b/>
                <w:lang w:val="en-GB"/>
              </w:rPr>
              <w:t xml:space="preserve">9.2.2. Other safety characteristics </w:t>
            </w:r>
          </w:p>
        </w:tc>
        <w:tc>
          <w:tcPr>
            <w:tcW w:w="6496" w:type="dxa"/>
            <w:tcBorders>
              <w:top w:val="nil"/>
              <w:left w:val="nil"/>
              <w:bottom w:val="nil"/>
              <w:right w:val="nil"/>
            </w:tcBorders>
          </w:tcPr>
          <w:p w14:paraId="46E81D4F" w14:textId="77777777" w:rsidR="00684DDC" w:rsidRDefault="00000000">
            <w:pPr>
              <w:spacing w:after="0" w:line="259" w:lineRule="auto"/>
              <w:ind w:left="0" w:firstLine="0"/>
            </w:pPr>
            <w:r>
              <w:t xml:space="preserve">: 31 °C </w:t>
            </w:r>
          </w:p>
        </w:tc>
      </w:tr>
      <w:tr w:rsidR="00684DDC" w14:paraId="5C31702E" w14:textId="77777777">
        <w:trPr>
          <w:trHeight w:val="251"/>
        </w:trPr>
        <w:tc>
          <w:tcPr>
            <w:tcW w:w="3804" w:type="dxa"/>
            <w:tcBorders>
              <w:top w:val="nil"/>
              <w:left w:val="nil"/>
              <w:bottom w:val="nil"/>
              <w:right w:val="nil"/>
            </w:tcBorders>
          </w:tcPr>
          <w:p w14:paraId="4B09477C" w14:textId="77777777" w:rsidR="00684DDC" w:rsidRDefault="00000000">
            <w:pPr>
              <w:spacing w:after="0" w:line="259" w:lineRule="auto"/>
              <w:ind w:left="0" w:firstLine="0"/>
            </w:pPr>
            <w:proofErr w:type="spellStart"/>
            <w:r>
              <w:lastRenderedPageBreak/>
              <w:t>Molar</w:t>
            </w:r>
            <w:proofErr w:type="spellEnd"/>
            <w:r>
              <w:t xml:space="preserve"> </w:t>
            </w:r>
            <w:proofErr w:type="spellStart"/>
            <w:r>
              <w:t>mass</w:t>
            </w:r>
            <w:proofErr w:type="spellEnd"/>
            <w:r>
              <w:t xml:space="preserve"> </w:t>
            </w:r>
          </w:p>
        </w:tc>
        <w:tc>
          <w:tcPr>
            <w:tcW w:w="6496" w:type="dxa"/>
            <w:tcBorders>
              <w:top w:val="nil"/>
              <w:left w:val="nil"/>
              <w:bottom w:val="nil"/>
              <w:right w:val="nil"/>
            </w:tcBorders>
          </w:tcPr>
          <w:p w14:paraId="3E0836F7" w14:textId="77777777" w:rsidR="00684DDC" w:rsidRDefault="00000000">
            <w:pPr>
              <w:spacing w:after="0" w:line="259" w:lineRule="auto"/>
              <w:ind w:left="0" w:firstLine="0"/>
            </w:pPr>
            <w:r>
              <w:t xml:space="preserve">: 44 g/mol </w:t>
            </w:r>
          </w:p>
        </w:tc>
      </w:tr>
      <w:tr w:rsidR="00684DDC" w:rsidRPr="00944E3C" w14:paraId="07B516B6" w14:textId="77777777">
        <w:trPr>
          <w:trHeight w:val="406"/>
        </w:trPr>
        <w:tc>
          <w:tcPr>
            <w:tcW w:w="3804" w:type="dxa"/>
            <w:tcBorders>
              <w:top w:val="nil"/>
              <w:left w:val="nil"/>
              <w:bottom w:val="nil"/>
              <w:right w:val="nil"/>
            </w:tcBorders>
          </w:tcPr>
          <w:p w14:paraId="6FA9755E" w14:textId="77777777" w:rsidR="00684DDC" w:rsidRDefault="00000000">
            <w:pPr>
              <w:spacing w:after="0" w:line="259" w:lineRule="auto"/>
              <w:ind w:left="0" w:firstLine="0"/>
            </w:pPr>
            <w:proofErr w:type="spellStart"/>
            <w:r>
              <w:t>Other</w:t>
            </w:r>
            <w:proofErr w:type="spellEnd"/>
            <w:r>
              <w:t xml:space="preserve"> data </w:t>
            </w:r>
          </w:p>
        </w:tc>
        <w:tc>
          <w:tcPr>
            <w:tcW w:w="6496" w:type="dxa"/>
            <w:tcBorders>
              <w:top w:val="nil"/>
              <w:left w:val="nil"/>
              <w:bottom w:val="nil"/>
              <w:right w:val="nil"/>
            </w:tcBorders>
          </w:tcPr>
          <w:p w14:paraId="53087D20" w14:textId="77777777" w:rsidR="00684DDC" w:rsidRPr="002D683F" w:rsidRDefault="00000000">
            <w:pPr>
              <w:spacing w:after="0" w:line="259" w:lineRule="auto"/>
              <w:ind w:left="164" w:hanging="164"/>
              <w:rPr>
                <w:lang w:val="en-GB"/>
              </w:rPr>
            </w:pPr>
            <w:r w:rsidRPr="002D683F">
              <w:rPr>
                <w:lang w:val="en-GB"/>
              </w:rPr>
              <w:t xml:space="preserve">: Gas/vapour heavier than air. May accumulate in confined spaces, particularly at or below ground level.  </w:t>
            </w:r>
          </w:p>
        </w:tc>
      </w:tr>
    </w:tbl>
    <w:p w14:paraId="4934EEAD" w14:textId="77777777" w:rsidR="00684DDC" w:rsidRPr="002D683F" w:rsidRDefault="00000000">
      <w:pPr>
        <w:pStyle w:val="Kop1"/>
        <w:ind w:left="23"/>
        <w:rPr>
          <w:lang w:val="en-GB"/>
        </w:rPr>
      </w:pPr>
      <w:r w:rsidRPr="002D683F">
        <w:rPr>
          <w:lang w:val="en-GB"/>
        </w:rPr>
        <w:t xml:space="preserve">SECTION 10: Stability and reactivity </w:t>
      </w:r>
    </w:p>
    <w:p w14:paraId="0EB54349" w14:textId="77777777" w:rsidR="00684DDC" w:rsidRPr="002D683F" w:rsidRDefault="00000000">
      <w:pPr>
        <w:spacing w:after="115" w:line="259" w:lineRule="auto"/>
        <w:ind w:left="23" w:right="1751"/>
        <w:rPr>
          <w:lang w:val="en-GB"/>
        </w:rPr>
      </w:pPr>
      <w:r w:rsidRPr="002D683F">
        <w:rPr>
          <w:b/>
          <w:u w:val="single" w:color="000000"/>
          <w:lang w:val="en-GB"/>
        </w:rPr>
        <w:t>10.1. Reactivity</w:t>
      </w:r>
      <w:r w:rsidRPr="002D683F">
        <w:rPr>
          <w:b/>
          <w:lang w:val="en-GB"/>
        </w:rPr>
        <w:t xml:space="preserve"> </w:t>
      </w:r>
    </w:p>
    <w:p w14:paraId="5AE2F23A" w14:textId="77777777" w:rsidR="00684DDC" w:rsidRPr="002D683F" w:rsidRDefault="00000000">
      <w:pPr>
        <w:tabs>
          <w:tab w:val="center" w:pos="6556"/>
        </w:tabs>
        <w:spacing w:after="143"/>
        <w:ind w:left="0" w:firstLine="0"/>
        <w:rPr>
          <w:lang w:val="en-GB"/>
        </w:rPr>
      </w:pPr>
      <w:r w:rsidRPr="002D683F">
        <w:rPr>
          <w:lang w:val="en-GB"/>
        </w:rPr>
        <w:t xml:space="preserve"> </w:t>
      </w:r>
      <w:r w:rsidRPr="002D683F">
        <w:rPr>
          <w:lang w:val="en-GB"/>
        </w:rPr>
        <w:tab/>
        <w:t xml:space="preserve"> No reactivity hazard other than the effects described in sub-sections below. </w:t>
      </w:r>
    </w:p>
    <w:p w14:paraId="4F738970" w14:textId="77777777" w:rsidR="00684DDC" w:rsidRPr="002D683F" w:rsidRDefault="00000000">
      <w:pPr>
        <w:spacing w:after="115" w:line="259" w:lineRule="auto"/>
        <w:ind w:left="23" w:right="1751"/>
        <w:rPr>
          <w:lang w:val="en-GB"/>
        </w:rPr>
      </w:pPr>
      <w:r w:rsidRPr="002D683F">
        <w:rPr>
          <w:b/>
          <w:u w:val="single" w:color="000000"/>
          <w:lang w:val="en-GB"/>
        </w:rPr>
        <w:t>10.2. Chemical stability</w:t>
      </w:r>
      <w:r w:rsidRPr="002D683F">
        <w:rPr>
          <w:b/>
          <w:lang w:val="en-GB"/>
        </w:rPr>
        <w:t xml:space="preserve"> </w:t>
      </w:r>
    </w:p>
    <w:p w14:paraId="1E6C7CE2" w14:textId="77777777" w:rsidR="00684DDC" w:rsidRPr="002D683F" w:rsidRDefault="00000000">
      <w:pPr>
        <w:tabs>
          <w:tab w:val="center" w:pos="5022"/>
        </w:tabs>
        <w:spacing w:after="143"/>
        <w:ind w:left="0" w:firstLine="0"/>
        <w:rPr>
          <w:lang w:val="en-GB"/>
        </w:rPr>
      </w:pPr>
      <w:r w:rsidRPr="002D683F">
        <w:rPr>
          <w:lang w:val="en-GB"/>
        </w:rPr>
        <w:t xml:space="preserve"> </w:t>
      </w:r>
      <w:r w:rsidRPr="002D683F">
        <w:rPr>
          <w:lang w:val="en-GB"/>
        </w:rPr>
        <w:tab/>
        <w:t xml:space="preserve"> Stable under normal conditions. </w:t>
      </w:r>
    </w:p>
    <w:p w14:paraId="42FFB2DB" w14:textId="77777777" w:rsidR="00684DDC" w:rsidRPr="002D683F" w:rsidRDefault="00000000">
      <w:pPr>
        <w:spacing w:after="115" w:line="259" w:lineRule="auto"/>
        <w:ind w:left="23" w:right="1751"/>
        <w:rPr>
          <w:lang w:val="en-GB"/>
        </w:rPr>
      </w:pPr>
      <w:r w:rsidRPr="002D683F">
        <w:rPr>
          <w:b/>
          <w:u w:val="single" w:color="000000"/>
          <w:lang w:val="en-GB"/>
        </w:rPr>
        <w:t>10.3. Possibility of hazardous reactions</w:t>
      </w:r>
      <w:r w:rsidRPr="002D683F">
        <w:rPr>
          <w:b/>
          <w:lang w:val="en-GB"/>
        </w:rPr>
        <w:t xml:space="preserve"> </w:t>
      </w:r>
    </w:p>
    <w:p w14:paraId="667D63B5" w14:textId="77777777" w:rsidR="00684DDC" w:rsidRPr="002D683F" w:rsidRDefault="00000000">
      <w:pPr>
        <w:tabs>
          <w:tab w:val="center" w:pos="4111"/>
        </w:tabs>
        <w:spacing w:after="143"/>
        <w:ind w:left="0" w:firstLine="0"/>
        <w:rPr>
          <w:lang w:val="en-GB"/>
        </w:rPr>
      </w:pPr>
      <w:r w:rsidRPr="002D683F">
        <w:rPr>
          <w:lang w:val="en-GB"/>
        </w:rPr>
        <w:t xml:space="preserve"> </w:t>
      </w:r>
      <w:r w:rsidRPr="002D683F">
        <w:rPr>
          <w:lang w:val="en-GB"/>
        </w:rPr>
        <w:tab/>
        <w:t xml:space="preserve"> None. </w:t>
      </w:r>
    </w:p>
    <w:p w14:paraId="73670306" w14:textId="77777777" w:rsidR="00684DDC" w:rsidRPr="002D683F" w:rsidRDefault="00000000">
      <w:pPr>
        <w:spacing w:after="115" w:line="259" w:lineRule="auto"/>
        <w:ind w:left="23" w:right="1751"/>
        <w:rPr>
          <w:lang w:val="en-GB"/>
        </w:rPr>
      </w:pPr>
      <w:r w:rsidRPr="002D683F">
        <w:rPr>
          <w:b/>
          <w:u w:val="single" w:color="000000"/>
          <w:lang w:val="en-GB"/>
        </w:rPr>
        <w:t>10.4. Conditions to avoid</w:t>
      </w:r>
      <w:r w:rsidRPr="002D683F">
        <w:rPr>
          <w:b/>
          <w:lang w:val="en-GB"/>
        </w:rPr>
        <w:t xml:space="preserve"> </w:t>
      </w:r>
    </w:p>
    <w:p w14:paraId="51EBE913" w14:textId="77777777" w:rsidR="00684DDC" w:rsidRPr="002D683F" w:rsidRDefault="00000000">
      <w:pPr>
        <w:tabs>
          <w:tab w:val="center" w:pos="5249"/>
        </w:tabs>
        <w:spacing w:after="143"/>
        <w:ind w:left="0" w:firstLine="0"/>
        <w:rPr>
          <w:lang w:val="en-GB"/>
        </w:rPr>
      </w:pPr>
      <w:r w:rsidRPr="002D683F">
        <w:rPr>
          <w:lang w:val="en-GB"/>
        </w:rPr>
        <w:t xml:space="preserve"> </w:t>
      </w:r>
      <w:r w:rsidRPr="002D683F">
        <w:rPr>
          <w:lang w:val="en-GB"/>
        </w:rPr>
        <w:tab/>
        <w:t xml:space="preserve"> Avoid moisture in installation systems. </w:t>
      </w:r>
    </w:p>
    <w:p w14:paraId="62596D52" w14:textId="77777777" w:rsidR="00684DDC" w:rsidRPr="002D683F" w:rsidRDefault="00000000">
      <w:pPr>
        <w:spacing w:after="115" w:line="259" w:lineRule="auto"/>
        <w:ind w:left="23" w:right="1751"/>
        <w:rPr>
          <w:lang w:val="en-GB"/>
        </w:rPr>
      </w:pPr>
      <w:r w:rsidRPr="002D683F">
        <w:rPr>
          <w:b/>
          <w:u w:val="single" w:color="000000"/>
          <w:lang w:val="en-GB"/>
        </w:rPr>
        <w:t>10.5. Incompatible materials</w:t>
      </w:r>
      <w:r w:rsidRPr="002D683F">
        <w:rPr>
          <w:b/>
          <w:lang w:val="en-GB"/>
        </w:rPr>
        <w:t xml:space="preserve"> </w:t>
      </w:r>
    </w:p>
    <w:p w14:paraId="1BC3C074" w14:textId="77777777" w:rsidR="00684DDC" w:rsidRPr="002D683F" w:rsidRDefault="00000000">
      <w:pPr>
        <w:tabs>
          <w:tab w:val="center" w:pos="6076"/>
        </w:tabs>
        <w:spacing w:after="143"/>
        <w:ind w:left="0" w:firstLine="0"/>
        <w:rPr>
          <w:lang w:val="en-GB"/>
        </w:rPr>
      </w:pPr>
      <w:r w:rsidRPr="002D683F">
        <w:rPr>
          <w:lang w:val="en-GB"/>
        </w:rPr>
        <w:t xml:space="preserve"> </w:t>
      </w:r>
      <w:r w:rsidRPr="002D683F">
        <w:rPr>
          <w:lang w:val="en-GB"/>
        </w:rPr>
        <w:tab/>
        <w:t xml:space="preserve"> For additional information on compatibility refer to ISO 11114. </w:t>
      </w:r>
    </w:p>
    <w:p w14:paraId="3FBAD791" w14:textId="77777777" w:rsidR="00684DDC" w:rsidRPr="002D683F" w:rsidRDefault="00000000">
      <w:pPr>
        <w:spacing w:after="115" w:line="259" w:lineRule="auto"/>
        <w:ind w:left="23" w:right="1751"/>
        <w:rPr>
          <w:lang w:val="en-GB"/>
        </w:rPr>
      </w:pPr>
      <w:r w:rsidRPr="002D683F">
        <w:rPr>
          <w:b/>
          <w:u w:val="single" w:color="000000"/>
          <w:lang w:val="en-GB"/>
        </w:rPr>
        <w:t>10.6. Hazardous decomposition products</w:t>
      </w:r>
      <w:r w:rsidRPr="002D683F">
        <w:rPr>
          <w:b/>
          <w:lang w:val="en-GB"/>
        </w:rPr>
        <w:t xml:space="preserve"> </w:t>
      </w:r>
    </w:p>
    <w:p w14:paraId="7DEC9CB4" w14:textId="77777777" w:rsidR="00684DDC" w:rsidRPr="002D683F" w:rsidRDefault="00000000">
      <w:pPr>
        <w:tabs>
          <w:tab w:val="center" w:pos="4111"/>
        </w:tabs>
        <w:spacing w:after="501"/>
        <w:ind w:left="0" w:firstLine="0"/>
        <w:rPr>
          <w:lang w:val="en-GB"/>
        </w:rPr>
      </w:pPr>
      <w:r w:rsidRPr="002D683F">
        <w:rPr>
          <w:lang w:val="en-GB"/>
        </w:rPr>
        <w:t xml:space="preserve"> </w:t>
      </w:r>
      <w:r w:rsidRPr="002D683F">
        <w:rPr>
          <w:lang w:val="en-GB"/>
        </w:rPr>
        <w:tab/>
        <w:t xml:space="preserve"> None. </w:t>
      </w:r>
    </w:p>
    <w:p w14:paraId="7944AD15" w14:textId="77777777" w:rsidR="00684DDC" w:rsidRPr="002D683F" w:rsidRDefault="00000000">
      <w:pPr>
        <w:pStyle w:val="Kop1"/>
        <w:ind w:left="23"/>
        <w:rPr>
          <w:lang w:val="en-GB"/>
        </w:rPr>
      </w:pPr>
      <w:r w:rsidRPr="002D683F">
        <w:rPr>
          <w:lang w:val="en-GB"/>
        </w:rPr>
        <w:t xml:space="preserve"> SECTION 11: Toxicological information </w:t>
      </w:r>
    </w:p>
    <w:p w14:paraId="5AB0FD08" w14:textId="77777777" w:rsidR="00684DDC" w:rsidRPr="002D683F" w:rsidRDefault="00000000">
      <w:pPr>
        <w:pStyle w:val="Kop2"/>
        <w:spacing w:after="0"/>
        <w:ind w:left="23" w:right="1751"/>
        <w:rPr>
          <w:lang w:val="en-GB"/>
        </w:rPr>
      </w:pPr>
      <w:r w:rsidRPr="002D683F">
        <w:rPr>
          <w:lang w:val="en-GB"/>
        </w:rPr>
        <w:t>11.1. Information on hazard classes as defined in Regulation (EC) No 1272/2008</w:t>
      </w:r>
      <w:r w:rsidRPr="002D683F">
        <w:rPr>
          <w:u w:val="none"/>
          <w:lang w:val="en-GB"/>
        </w:rPr>
        <w:t xml:space="preserve"> </w:t>
      </w:r>
    </w:p>
    <w:tbl>
      <w:tblPr>
        <w:tblStyle w:val="TableGrid"/>
        <w:tblW w:w="10407" w:type="dxa"/>
        <w:tblInd w:w="0" w:type="dxa"/>
        <w:tblLook w:val="04A0" w:firstRow="1" w:lastRow="0" w:firstColumn="1" w:lastColumn="0" w:noHBand="0" w:noVBand="1"/>
      </w:tblPr>
      <w:tblGrid>
        <w:gridCol w:w="3804"/>
        <w:gridCol w:w="6603"/>
      </w:tblGrid>
      <w:tr w:rsidR="00684DDC" w:rsidRPr="00944E3C" w14:paraId="02B42CF1" w14:textId="77777777">
        <w:trPr>
          <w:trHeight w:val="448"/>
        </w:trPr>
        <w:tc>
          <w:tcPr>
            <w:tcW w:w="3804" w:type="dxa"/>
            <w:tcBorders>
              <w:top w:val="nil"/>
              <w:left w:val="nil"/>
              <w:bottom w:val="nil"/>
              <w:right w:val="nil"/>
            </w:tcBorders>
          </w:tcPr>
          <w:p w14:paraId="52E8063B" w14:textId="77777777" w:rsidR="00684DDC" w:rsidRDefault="00000000">
            <w:pPr>
              <w:spacing w:after="111" w:line="259" w:lineRule="auto"/>
              <w:ind w:left="0" w:firstLine="0"/>
            </w:pPr>
            <w:r>
              <w:rPr>
                <w:b/>
              </w:rPr>
              <w:t xml:space="preserve">Acute </w:t>
            </w:r>
            <w:proofErr w:type="spellStart"/>
            <w:r>
              <w:rPr>
                <w:b/>
              </w:rPr>
              <w:t>toxicity</w:t>
            </w:r>
            <w:proofErr w:type="spellEnd"/>
            <w:r>
              <w:rPr>
                <w:b/>
              </w:rPr>
              <w:t xml:space="preserve"> </w:t>
            </w:r>
          </w:p>
          <w:p w14:paraId="2A43D59C"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076682CA" w14:textId="77777777" w:rsidR="00684DDC" w:rsidRPr="002D683F" w:rsidRDefault="00000000">
            <w:pPr>
              <w:spacing w:after="0" w:line="259" w:lineRule="auto"/>
              <w:ind w:left="164" w:hanging="164"/>
              <w:rPr>
                <w:lang w:val="en-GB"/>
              </w:rPr>
            </w:pPr>
            <w:r w:rsidRPr="002D683F">
              <w:rPr>
                <w:lang w:val="en-GB"/>
              </w:rPr>
              <w:t xml:space="preserve">: Toxicological effects not expected  by inhalation from this product if occupational exposure limit values are not exceeded. </w:t>
            </w:r>
          </w:p>
        </w:tc>
      </w:tr>
      <w:tr w:rsidR="00684DDC" w:rsidRPr="00944E3C" w14:paraId="37385A74" w14:textId="77777777">
        <w:trPr>
          <w:trHeight w:val="244"/>
        </w:trPr>
        <w:tc>
          <w:tcPr>
            <w:tcW w:w="3804" w:type="dxa"/>
            <w:tcBorders>
              <w:top w:val="nil"/>
              <w:left w:val="nil"/>
              <w:bottom w:val="nil"/>
              <w:right w:val="nil"/>
            </w:tcBorders>
          </w:tcPr>
          <w:p w14:paraId="552CDDCF" w14:textId="77777777" w:rsidR="00684DDC" w:rsidRDefault="00000000">
            <w:pPr>
              <w:spacing w:after="0" w:line="259" w:lineRule="auto"/>
              <w:ind w:left="0" w:firstLine="0"/>
            </w:pPr>
            <w:r>
              <w:rPr>
                <w:b/>
              </w:rPr>
              <w:t xml:space="preserve">Skin </w:t>
            </w:r>
            <w:proofErr w:type="spellStart"/>
            <w:r>
              <w:rPr>
                <w:b/>
              </w:rPr>
              <w:t>corrosion</w:t>
            </w:r>
            <w:proofErr w:type="spellEnd"/>
            <w:r>
              <w:rPr>
                <w:b/>
              </w:rPr>
              <w:t>/</w:t>
            </w:r>
            <w:proofErr w:type="spellStart"/>
            <w:r>
              <w:rPr>
                <w:b/>
              </w:rPr>
              <w:t>irritation</w:t>
            </w:r>
            <w:proofErr w:type="spellEnd"/>
            <w:r>
              <w:rPr>
                <w:b/>
              </w:rPr>
              <w:t xml:space="preserve"> </w:t>
            </w:r>
          </w:p>
          <w:p w14:paraId="35463A40"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623570E1"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4CBBB308" w14:textId="77777777">
        <w:trPr>
          <w:trHeight w:val="244"/>
        </w:trPr>
        <w:tc>
          <w:tcPr>
            <w:tcW w:w="3804" w:type="dxa"/>
            <w:tcBorders>
              <w:top w:val="nil"/>
              <w:left w:val="nil"/>
              <w:bottom w:val="nil"/>
              <w:right w:val="nil"/>
            </w:tcBorders>
          </w:tcPr>
          <w:p w14:paraId="07F2F181" w14:textId="77777777" w:rsidR="00684DDC" w:rsidRDefault="00000000">
            <w:pPr>
              <w:spacing w:after="0" w:line="259" w:lineRule="auto"/>
              <w:ind w:left="0" w:firstLine="0"/>
            </w:pPr>
            <w:proofErr w:type="spellStart"/>
            <w:r>
              <w:rPr>
                <w:b/>
              </w:rPr>
              <w:t>Serious</w:t>
            </w:r>
            <w:proofErr w:type="spellEnd"/>
            <w:r>
              <w:rPr>
                <w:b/>
              </w:rPr>
              <w:t xml:space="preserve"> </w:t>
            </w:r>
            <w:proofErr w:type="spellStart"/>
            <w:r>
              <w:rPr>
                <w:b/>
              </w:rPr>
              <w:t>eye</w:t>
            </w:r>
            <w:proofErr w:type="spellEnd"/>
            <w:r>
              <w:rPr>
                <w:b/>
              </w:rPr>
              <w:t xml:space="preserve"> </w:t>
            </w:r>
            <w:proofErr w:type="spellStart"/>
            <w:r>
              <w:rPr>
                <w:b/>
              </w:rPr>
              <w:t>damage</w:t>
            </w:r>
            <w:proofErr w:type="spellEnd"/>
            <w:r>
              <w:rPr>
                <w:b/>
              </w:rPr>
              <w:t>/</w:t>
            </w:r>
            <w:proofErr w:type="spellStart"/>
            <w:r>
              <w:rPr>
                <w:b/>
              </w:rPr>
              <w:t>irritation</w:t>
            </w:r>
            <w:proofErr w:type="spellEnd"/>
            <w:r>
              <w:rPr>
                <w:b/>
              </w:rPr>
              <w:t xml:space="preserve"> </w:t>
            </w:r>
          </w:p>
          <w:p w14:paraId="0E27A1C8"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217626D0"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70AEE761" w14:textId="77777777">
        <w:trPr>
          <w:trHeight w:val="244"/>
        </w:trPr>
        <w:tc>
          <w:tcPr>
            <w:tcW w:w="3804" w:type="dxa"/>
            <w:tcBorders>
              <w:top w:val="nil"/>
              <w:left w:val="nil"/>
              <w:bottom w:val="nil"/>
              <w:right w:val="nil"/>
            </w:tcBorders>
          </w:tcPr>
          <w:p w14:paraId="57D01FF5" w14:textId="77777777" w:rsidR="00684DDC" w:rsidRDefault="00000000">
            <w:pPr>
              <w:spacing w:after="0" w:line="259" w:lineRule="auto"/>
              <w:ind w:left="0" w:firstLine="0"/>
            </w:pPr>
            <w:proofErr w:type="spellStart"/>
            <w:r>
              <w:rPr>
                <w:b/>
              </w:rPr>
              <w:t>Respiratory</w:t>
            </w:r>
            <w:proofErr w:type="spellEnd"/>
            <w:r>
              <w:rPr>
                <w:b/>
              </w:rPr>
              <w:t xml:space="preserve"> or skin </w:t>
            </w:r>
            <w:proofErr w:type="spellStart"/>
            <w:r>
              <w:rPr>
                <w:b/>
              </w:rPr>
              <w:t>sensitisation</w:t>
            </w:r>
            <w:proofErr w:type="spellEnd"/>
            <w:r>
              <w:rPr>
                <w:b/>
              </w:rPr>
              <w:t xml:space="preserve"> </w:t>
            </w:r>
          </w:p>
          <w:p w14:paraId="6666E2FA"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141E7D05"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6221B6DC" w14:textId="77777777">
        <w:trPr>
          <w:trHeight w:val="244"/>
        </w:trPr>
        <w:tc>
          <w:tcPr>
            <w:tcW w:w="3804" w:type="dxa"/>
            <w:tcBorders>
              <w:top w:val="nil"/>
              <w:left w:val="nil"/>
              <w:bottom w:val="nil"/>
              <w:right w:val="nil"/>
            </w:tcBorders>
          </w:tcPr>
          <w:p w14:paraId="00EF67C8" w14:textId="77777777" w:rsidR="00684DDC" w:rsidRDefault="00000000">
            <w:pPr>
              <w:spacing w:after="0" w:line="259" w:lineRule="auto"/>
              <w:ind w:left="0" w:firstLine="0"/>
            </w:pPr>
            <w:r>
              <w:rPr>
                <w:b/>
              </w:rPr>
              <w:t xml:space="preserve">Germ </w:t>
            </w:r>
            <w:proofErr w:type="spellStart"/>
            <w:r>
              <w:rPr>
                <w:b/>
              </w:rPr>
              <w:t>cell</w:t>
            </w:r>
            <w:proofErr w:type="spellEnd"/>
            <w:r>
              <w:rPr>
                <w:b/>
              </w:rPr>
              <w:t xml:space="preserve"> </w:t>
            </w:r>
            <w:proofErr w:type="spellStart"/>
            <w:r>
              <w:rPr>
                <w:b/>
              </w:rPr>
              <w:t>mutagenicity</w:t>
            </w:r>
            <w:proofErr w:type="spellEnd"/>
            <w:r>
              <w:rPr>
                <w:b/>
              </w:rPr>
              <w:t xml:space="preserve"> </w:t>
            </w:r>
          </w:p>
          <w:p w14:paraId="7B6D1ABA"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23A73ED2"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099580D0" w14:textId="77777777">
        <w:trPr>
          <w:trHeight w:val="244"/>
        </w:trPr>
        <w:tc>
          <w:tcPr>
            <w:tcW w:w="3804" w:type="dxa"/>
            <w:tcBorders>
              <w:top w:val="nil"/>
              <w:left w:val="nil"/>
              <w:bottom w:val="nil"/>
              <w:right w:val="nil"/>
            </w:tcBorders>
          </w:tcPr>
          <w:p w14:paraId="4270F515" w14:textId="77777777" w:rsidR="00684DDC" w:rsidRDefault="00000000">
            <w:pPr>
              <w:spacing w:after="0" w:line="259" w:lineRule="auto"/>
              <w:ind w:left="0" w:firstLine="0"/>
            </w:pPr>
            <w:proofErr w:type="spellStart"/>
            <w:r>
              <w:rPr>
                <w:b/>
              </w:rPr>
              <w:t>Carcinogenicity</w:t>
            </w:r>
            <w:proofErr w:type="spellEnd"/>
            <w:r>
              <w:rPr>
                <w:b/>
              </w:rPr>
              <w:t xml:space="preserve"> </w:t>
            </w:r>
          </w:p>
          <w:p w14:paraId="0276F455"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28882238"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412A29B0" w14:textId="77777777">
        <w:trPr>
          <w:trHeight w:val="202"/>
        </w:trPr>
        <w:tc>
          <w:tcPr>
            <w:tcW w:w="3804" w:type="dxa"/>
            <w:tcBorders>
              <w:top w:val="nil"/>
              <w:left w:val="nil"/>
              <w:bottom w:val="nil"/>
              <w:right w:val="nil"/>
            </w:tcBorders>
          </w:tcPr>
          <w:p w14:paraId="477B5419" w14:textId="77777777" w:rsidR="00684DDC" w:rsidRDefault="00000000">
            <w:pPr>
              <w:spacing w:after="0" w:line="259" w:lineRule="auto"/>
              <w:ind w:left="0" w:firstLine="0"/>
            </w:pPr>
            <w:r>
              <w:rPr>
                <w:b/>
              </w:rPr>
              <w:t xml:space="preserve">Toxic </w:t>
            </w:r>
            <w:proofErr w:type="spellStart"/>
            <w:r>
              <w:rPr>
                <w:b/>
              </w:rPr>
              <w:t>for</w:t>
            </w:r>
            <w:proofErr w:type="spellEnd"/>
            <w:r>
              <w:rPr>
                <w:b/>
              </w:rPr>
              <w:t xml:space="preserve"> </w:t>
            </w:r>
            <w:proofErr w:type="spellStart"/>
            <w:r>
              <w:rPr>
                <w:b/>
              </w:rPr>
              <w:t>reproduction</w:t>
            </w:r>
            <w:proofErr w:type="spellEnd"/>
            <w:r>
              <w:rPr>
                <w:b/>
              </w:rPr>
              <w:t xml:space="preserve"> : </w:t>
            </w:r>
            <w:proofErr w:type="spellStart"/>
            <w:r>
              <w:rPr>
                <w:b/>
              </w:rPr>
              <w:t>Fertility</w:t>
            </w:r>
            <w:proofErr w:type="spellEnd"/>
            <w:r>
              <w:rPr>
                <w:b/>
              </w:rPr>
              <w:t xml:space="preserve"> </w:t>
            </w:r>
          </w:p>
        </w:tc>
        <w:tc>
          <w:tcPr>
            <w:tcW w:w="6603" w:type="dxa"/>
            <w:tcBorders>
              <w:top w:val="nil"/>
              <w:left w:val="nil"/>
              <w:bottom w:val="nil"/>
              <w:right w:val="nil"/>
            </w:tcBorders>
          </w:tcPr>
          <w:p w14:paraId="6156272F"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0A73D9AD" w14:textId="77777777">
        <w:trPr>
          <w:trHeight w:val="262"/>
        </w:trPr>
        <w:tc>
          <w:tcPr>
            <w:tcW w:w="3804" w:type="dxa"/>
            <w:tcBorders>
              <w:top w:val="nil"/>
              <w:left w:val="nil"/>
              <w:bottom w:val="nil"/>
              <w:right w:val="nil"/>
            </w:tcBorders>
          </w:tcPr>
          <w:p w14:paraId="098E2932" w14:textId="77777777" w:rsidR="00684DDC" w:rsidRDefault="00000000">
            <w:pPr>
              <w:spacing w:after="0" w:line="259" w:lineRule="auto"/>
              <w:ind w:left="0" w:firstLine="0"/>
            </w:pPr>
            <w:r>
              <w:rPr>
                <w:b/>
              </w:rPr>
              <w:t xml:space="preserve">Toxic </w:t>
            </w:r>
            <w:proofErr w:type="spellStart"/>
            <w:r>
              <w:rPr>
                <w:b/>
              </w:rPr>
              <w:t>for</w:t>
            </w:r>
            <w:proofErr w:type="spellEnd"/>
            <w:r>
              <w:rPr>
                <w:b/>
              </w:rPr>
              <w:t xml:space="preserve"> </w:t>
            </w:r>
            <w:proofErr w:type="spellStart"/>
            <w:r>
              <w:rPr>
                <w:b/>
              </w:rPr>
              <w:t>reproduction</w:t>
            </w:r>
            <w:proofErr w:type="spellEnd"/>
            <w:r>
              <w:rPr>
                <w:b/>
              </w:rPr>
              <w:t xml:space="preserve"> : </w:t>
            </w:r>
            <w:proofErr w:type="spellStart"/>
            <w:r>
              <w:rPr>
                <w:b/>
              </w:rPr>
              <w:t>unborn</w:t>
            </w:r>
            <w:proofErr w:type="spellEnd"/>
            <w:r>
              <w:rPr>
                <w:b/>
              </w:rPr>
              <w:t xml:space="preserve"> </w:t>
            </w:r>
            <w:proofErr w:type="spellStart"/>
            <w:r>
              <w:rPr>
                <w:b/>
              </w:rPr>
              <w:t>child</w:t>
            </w:r>
            <w:proofErr w:type="spellEnd"/>
            <w:r>
              <w:rPr>
                <w:b/>
              </w:rPr>
              <w:t xml:space="preserve"> </w:t>
            </w:r>
          </w:p>
          <w:p w14:paraId="2DCF17FD"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7CD820EB"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05675140" w14:textId="77777777">
        <w:trPr>
          <w:trHeight w:val="244"/>
        </w:trPr>
        <w:tc>
          <w:tcPr>
            <w:tcW w:w="3804" w:type="dxa"/>
            <w:tcBorders>
              <w:top w:val="nil"/>
              <w:left w:val="nil"/>
              <w:bottom w:val="nil"/>
              <w:right w:val="nil"/>
            </w:tcBorders>
          </w:tcPr>
          <w:p w14:paraId="19727088" w14:textId="77777777" w:rsidR="00684DDC" w:rsidRDefault="00000000">
            <w:pPr>
              <w:spacing w:after="0" w:line="259" w:lineRule="auto"/>
              <w:ind w:left="0" w:firstLine="0"/>
            </w:pPr>
            <w:r>
              <w:rPr>
                <w:b/>
              </w:rPr>
              <w:t xml:space="preserve">STOT-single exposure </w:t>
            </w:r>
          </w:p>
          <w:p w14:paraId="5653CB1A" w14:textId="77777777" w:rsidR="00684DDC" w:rsidRDefault="00000000">
            <w:pPr>
              <w:spacing w:after="0" w:line="259" w:lineRule="auto"/>
              <w:ind w:left="0" w:firstLine="0"/>
            </w:pPr>
            <w:r>
              <w:rPr>
                <w:sz w:val="2"/>
              </w:rPr>
              <w:t xml:space="preserve"> </w:t>
            </w:r>
          </w:p>
        </w:tc>
        <w:tc>
          <w:tcPr>
            <w:tcW w:w="6603" w:type="dxa"/>
            <w:tcBorders>
              <w:top w:val="nil"/>
              <w:left w:val="nil"/>
              <w:bottom w:val="nil"/>
              <w:right w:val="nil"/>
            </w:tcBorders>
          </w:tcPr>
          <w:p w14:paraId="67A3790A"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r w:rsidR="00684DDC" w:rsidRPr="00944E3C" w14:paraId="7A42E376" w14:textId="77777777">
        <w:trPr>
          <w:trHeight w:val="167"/>
        </w:trPr>
        <w:tc>
          <w:tcPr>
            <w:tcW w:w="3804" w:type="dxa"/>
            <w:tcBorders>
              <w:top w:val="nil"/>
              <w:left w:val="nil"/>
              <w:bottom w:val="nil"/>
              <w:right w:val="nil"/>
            </w:tcBorders>
          </w:tcPr>
          <w:p w14:paraId="67A4A4D7" w14:textId="77777777" w:rsidR="00684DDC" w:rsidRDefault="00000000">
            <w:pPr>
              <w:spacing w:after="0" w:line="259" w:lineRule="auto"/>
              <w:ind w:left="0" w:firstLine="0"/>
            </w:pPr>
            <w:r>
              <w:rPr>
                <w:b/>
              </w:rPr>
              <w:t>STOT-</w:t>
            </w:r>
            <w:proofErr w:type="spellStart"/>
            <w:r>
              <w:rPr>
                <w:b/>
              </w:rPr>
              <w:t>repeated</w:t>
            </w:r>
            <w:proofErr w:type="spellEnd"/>
            <w:r>
              <w:rPr>
                <w:b/>
              </w:rPr>
              <w:t xml:space="preserve"> exposure </w:t>
            </w:r>
          </w:p>
        </w:tc>
        <w:tc>
          <w:tcPr>
            <w:tcW w:w="6603" w:type="dxa"/>
            <w:tcBorders>
              <w:top w:val="nil"/>
              <w:left w:val="nil"/>
              <w:bottom w:val="nil"/>
              <w:right w:val="nil"/>
            </w:tcBorders>
          </w:tcPr>
          <w:p w14:paraId="3254CCD5" w14:textId="77777777" w:rsidR="00684DDC" w:rsidRPr="002D683F" w:rsidRDefault="00000000">
            <w:pPr>
              <w:spacing w:after="0" w:line="259" w:lineRule="auto"/>
              <w:ind w:left="0" w:firstLine="0"/>
              <w:rPr>
                <w:lang w:val="en-GB"/>
              </w:rPr>
            </w:pPr>
            <w:r w:rsidRPr="002D683F">
              <w:rPr>
                <w:lang w:val="en-GB"/>
              </w:rPr>
              <w:t xml:space="preserve">: No known effects from this product. </w:t>
            </w:r>
          </w:p>
        </w:tc>
      </w:tr>
    </w:tbl>
    <w:p w14:paraId="731D2F22" w14:textId="77777777" w:rsidR="00684DDC" w:rsidRPr="002D683F" w:rsidRDefault="00000000">
      <w:pPr>
        <w:spacing w:after="0" w:line="259" w:lineRule="auto"/>
        <w:ind w:left="0" w:firstLine="0"/>
        <w:rPr>
          <w:lang w:val="en-GB"/>
        </w:rPr>
      </w:pPr>
      <w:r w:rsidRPr="002D683F">
        <w:rPr>
          <w:sz w:val="2"/>
          <w:lang w:val="en-GB"/>
        </w:rPr>
        <w:t xml:space="preserve"> </w:t>
      </w:r>
    </w:p>
    <w:p w14:paraId="41A62290" w14:textId="77777777" w:rsidR="00684DDC" w:rsidRPr="002D683F" w:rsidRDefault="00684DDC">
      <w:pPr>
        <w:rPr>
          <w:lang w:val="en-GB"/>
        </w:rPr>
        <w:sectPr w:rsidR="00684DDC" w:rsidRPr="002D683F" w:rsidSect="002D683F">
          <w:headerReference w:type="even" r:id="rId16"/>
          <w:headerReference w:type="default" r:id="rId17"/>
          <w:footerReference w:type="even" r:id="rId18"/>
          <w:footerReference w:type="default" r:id="rId19"/>
          <w:headerReference w:type="first" r:id="rId20"/>
          <w:footerReference w:type="first" r:id="rId21"/>
          <w:pgSz w:w="11906" w:h="16838"/>
          <w:pgMar w:top="1818" w:right="708" w:bottom="1504" w:left="720" w:header="709" w:footer="709" w:gutter="0"/>
          <w:cols w:space="708"/>
          <w:docGrid w:linePitch="218"/>
        </w:sectPr>
      </w:pPr>
    </w:p>
    <w:tbl>
      <w:tblPr>
        <w:tblStyle w:val="TableGrid"/>
        <w:tblW w:w="10452" w:type="dxa"/>
        <w:tblInd w:w="0" w:type="dxa"/>
        <w:tblLook w:val="04A0" w:firstRow="1" w:lastRow="0" w:firstColumn="1" w:lastColumn="0" w:noHBand="0" w:noVBand="1"/>
      </w:tblPr>
      <w:tblGrid>
        <w:gridCol w:w="11"/>
        <w:gridCol w:w="3651"/>
        <w:gridCol w:w="137"/>
        <w:gridCol w:w="164"/>
        <w:gridCol w:w="6420"/>
        <w:gridCol w:w="69"/>
      </w:tblGrid>
      <w:tr w:rsidR="00684DDC" w:rsidRPr="00944E3C" w14:paraId="052B5B8E" w14:textId="77777777">
        <w:trPr>
          <w:gridAfter w:val="1"/>
          <w:wAfter w:w="70" w:type="dxa"/>
          <w:trHeight w:val="568"/>
        </w:trPr>
        <w:tc>
          <w:tcPr>
            <w:tcW w:w="3685" w:type="dxa"/>
            <w:gridSpan w:val="2"/>
            <w:tcBorders>
              <w:top w:val="nil"/>
              <w:left w:val="nil"/>
              <w:bottom w:val="nil"/>
              <w:right w:val="nil"/>
            </w:tcBorders>
          </w:tcPr>
          <w:p w14:paraId="1D88C7DB" w14:textId="77777777" w:rsidR="00684DDC" w:rsidRPr="002D683F" w:rsidRDefault="00000000">
            <w:pPr>
              <w:spacing w:after="142" w:line="259" w:lineRule="auto"/>
              <w:ind w:left="0" w:firstLine="0"/>
              <w:rPr>
                <w:lang w:val="en-GB"/>
              </w:rPr>
            </w:pPr>
            <w:r w:rsidRPr="002D683F">
              <w:rPr>
                <w:b/>
                <w:lang w:val="en-GB"/>
              </w:rPr>
              <w:lastRenderedPageBreak/>
              <w:t xml:space="preserve">Aspiration hazard </w:t>
            </w:r>
          </w:p>
          <w:p w14:paraId="2367D25C" w14:textId="77777777" w:rsidR="00684DDC" w:rsidRPr="002D683F" w:rsidRDefault="00000000">
            <w:pPr>
              <w:spacing w:after="0" w:line="259" w:lineRule="auto"/>
              <w:ind w:left="28" w:firstLine="0"/>
              <w:rPr>
                <w:lang w:val="en-GB"/>
              </w:rPr>
            </w:pPr>
            <w:r w:rsidRPr="002D683F">
              <w:rPr>
                <w:b/>
                <w:u w:val="single" w:color="000000"/>
                <w:lang w:val="en-GB"/>
              </w:rPr>
              <w:t>11.2. Information on other hazards</w:t>
            </w:r>
            <w:r w:rsidRPr="002D683F">
              <w:rPr>
                <w:b/>
                <w:lang w:val="en-GB"/>
              </w:rPr>
              <w:t xml:space="preserve"> </w:t>
            </w:r>
          </w:p>
        </w:tc>
        <w:tc>
          <w:tcPr>
            <w:tcW w:w="6767" w:type="dxa"/>
            <w:gridSpan w:val="3"/>
            <w:tcBorders>
              <w:top w:val="nil"/>
              <w:left w:val="nil"/>
              <w:bottom w:val="nil"/>
              <w:right w:val="nil"/>
            </w:tcBorders>
          </w:tcPr>
          <w:p w14:paraId="60FDD6EE" w14:textId="77777777" w:rsidR="00684DDC" w:rsidRPr="002D683F" w:rsidRDefault="00000000">
            <w:pPr>
              <w:spacing w:after="0" w:line="259" w:lineRule="auto"/>
              <w:ind w:left="283" w:firstLine="0"/>
              <w:rPr>
                <w:lang w:val="en-GB"/>
              </w:rPr>
            </w:pPr>
            <w:r w:rsidRPr="002D683F">
              <w:rPr>
                <w:lang w:val="en-GB"/>
              </w:rPr>
              <w:t xml:space="preserve">Not applicable for gases and gas mixtures. </w:t>
            </w:r>
          </w:p>
        </w:tc>
      </w:tr>
      <w:tr w:rsidR="00684DDC" w:rsidRPr="00944E3C" w14:paraId="339CA96A" w14:textId="77777777">
        <w:trPr>
          <w:gridAfter w:val="1"/>
          <w:wAfter w:w="70" w:type="dxa"/>
          <w:trHeight w:val="1773"/>
        </w:trPr>
        <w:tc>
          <w:tcPr>
            <w:tcW w:w="3685" w:type="dxa"/>
            <w:gridSpan w:val="2"/>
            <w:tcBorders>
              <w:top w:val="nil"/>
              <w:left w:val="nil"/>
              <w:bottom w:val="nil"/>
              <w:right w:val="nil"/>
            </w:tcBorders>
          </w:tcPr>
          <w:p w14:paraId="6B640A0F" w14:textId="77777777" w:rsidR="00684DDC" w:rsidRDefault="00000000">
            <w:pPr>
              <w:spacing w:after="0" w:line="259" w:lineRule="auto"/>
              <w:ind w:left="0" w:firstLine="0"/>
            </w:pPr>
            <w:proofErr w:type="spellStart"/>
            <w:r>
              <w:t>Other</w:t>
            </w:r>
            <w:proofErr w:type="spellEnd"/>
            <w:r>
              <w:t xml:space="preserve"> information </w:t>
            </w:r>
          </w:p>
        </w:tc>
        <w:tc>
          <w:tcPr>
            <w:tcW w:w="6767" w:type="dxa"/>
            <w:gridSpan w:val="3"/>
            <w:tcBorders>
              <w:top w:val="nil"/>
              <w:left w:val="nil"/>
              <w:bottom w:val="nil"/>
              <w:right w:val="nil"/>
            </w:tcBorders>
          </w:tcPr>
          <w:p w14:paraId="77E2D97B" w14:textId="77777777" w:rsidR="00684DDC" w:rsidRPr="002D683F" w:rsidRDefault="00000000">
            <w:pPr>
              <w:spacing w:after="0" w:line="288" w:lineRule="auto"/>
              <w:ind w:left="283" w:hanging="164"/>
              <w:rPr>
                <w:lang w:val="en-GB"/>
              </w:rPr>
            </w:pPr>
            <w:r w:rsidRPr="002D683F">
              <w:rPr>
                <w:lang w:val="en-GB"/>
              </w:rPr>
              <w:t>: Unlike simple asphyxiants, carbon dioxide has the ability to cause death even when normal oxygen levels (20-21%) are maintained. 5% CO2 has been found to act synergistically to increase the toxicity of certain other gases (CO, NO2). CO2 has been shown to enhance the production of carboxy- or met-</w:t>
            </w:r>
            <w:proofErr w:type="spellStart"/>
            <w:r w:rsidRPr="002D683F">
              <w:rPr>
                <w:lang w:val="en-GB"/>
              </w:rPr>
              <w:t>hemoglobin</w:t>
            </w:r>
            <w:proofErr w:type="spellEnd"/>
            <w:r w:rsidRPr="002D683F">
              <w:rPr>
                <w:lang w:val="en-GB"/>
              </w:rPr>
              <w:t xml:space="preserve"> by these gases possibly due to carbon dioxide’s stimulatory effects on the respiratory and circulatory systems. </w:t>
            </w:r>
          </w:p>
          <w:p w14:paraId="54BE4396" w14:textId="77777777" w:rsidR="00684DDC" w:rsidRPr="002D683F" w:rsidRDefault="00000000">
            <w:pPr>
              <w:spacing w:after="0" w:line="288" w:lineRule="auto"/>
              <w:ind w:left="283" w:firstLine="0"/>
              <w:rPr>
                <w:lang w:val="en-GB"/>
              </w:rPr>
            </w:pPr>
            <w:r w:rsidRPr="002D683F">
              <w:rPr>
                <w:lang w:val="en-GB"/>
              </w:rPr>
              <w:t xml:space="preserve">For more information, see 'EIGA Safety Info 24: Carbon Dioxide, Physiological Hazards' at www.eiga.eu. </w:t>
            </w:r>
          </w:p>
          <w:p w14:paraId="2233ADBB" w14:textId="77777777" w:rsidR="00684DDC" w:rsidRPr="002D683F" w:rsidRDefault="00000000">
            <w:pPr>
              <w:spacing w:after="0" w:line="259" w:lineRule="auto"/>
              <w:ind w:left="283" w:firstLine="0"/>
              <w:rPr>
                <w:lang w:val="en-GB"/>
              </w:rPr>
            </w:pPr>
            <w:r w:rsidRPr="002D683F">
              <w:rPr>
                <w:lang w:val="en-GB"/>
              </w:rPr>
              <w:t xml:space="preserve">The substance/mixture has no endocrine disrupting properties. </w:t>
            </w:r>
          </w:p>
        </w:tc>
      </w:tr>
      <w:tr w:rsidR="00684DDC" w14:paraId="0E925BC8" w14:textId="77777777">
        <w:tblPrEx>
          <w:tblCellMar>
            <w:right w:w="75" w:type="dxa"/>
          </w:tblCellMar>
        </w:tblPrEx>
        <w:trPr>
          <w:gridBefore w:val="1"/>
          <w:wBefore w:w="10" w:type="dxa"/>
          <w:trHeight w:val="365"/>
        </w:trPr>
        <w:tc>
          <w:tcPr>
            <w:tcW w:w="3813" w:type="dxa"/>
            <w:gridSpan w:val="2"/>
            <w:tcBorders>
              <w:top w:val="single" w:sz="8" w:space="0" w:color="000000"/>
              <w:left w:val="single" w:sz="8" w:space="0" w:color="000000"/>
              <w:bottom w:val="single" w:sz="8" w:space="0" w:color="000000"/>
              <w:right w:val="nil"/>
            </w:tcBorders>
            <w:shd w:val="clear" w:color="auto" w:fill="DDDDDD"/>
          </w:tcPr>
          <w:p w14:paraId="1C1C101E" w14:textId="77777777" w:rsidR="00684DDC" w:rsidRDefault="00000000">
            <w:pPr>
              <w:spacing w:after="0" w:line="259" w:lineRule="auto"/>
              <w:ind w:left="37" w:firstLine="0"/>
            </w:pPr>
            <w:r>
              <w:rPr>
                <w:b/>
                <w:sz w:val="20"/>
              </w:rPr>
              <w:t xml:space="preserve">SECTION 12: </w:t>
            </w:r>
            <w:proofErr w:type="spellStart"/>
            <w:r>
              <w:rPr>
                <w:b/>
                <w:sz w:val="20"/>
              </w:rPr>
              <w:t>Ecological</w:t>
            </w:r>
            <w:proofErr w:type="spellEnd"/>
            <w:r>
              <w:rPr>
                <w:b/>
                <w:sz w:val="20"/>
              </w:rPr>
              <w:t xml:space="preserve"> information </w:t>
            </w:r>
          </w:p>
        </w:tc>
        <w:tc>
          <w:tcPr>
            <w:tcW w:w="164" w:type="dxa"/>
            <w:tcBorders>
              <w:top w:val="single" w:sz="8" w:space="0" w:color="000000"/>
              <w:left w:val="nil"/>
              <w:bottom w:val="single" w:sz="8" w:space="0" w:color="000000"/>
              <w:right w:val="nil"/>
            </w:tcBorders>
            <w:shd w:val="clear" w:color="auto" w:fill="DDDDDD"/>
          </w:tcPr>
          <w:p w14:paraId="7BA302BF" w14:textId="77777777" w:rsidR="00684DDC" w:rsidRDefault="00684DDC">
            <w:pPr>
              <w:spacing w:after="160" w:line="259" w:lineRule="auto"/>
              <w:ind w:left="0" w:firstLine="0"/>
            </w:pPr>
          </w:p>
        </w:tc>
        <w:tc>
          <w:tcPr>
            <w:tcW w:w="6535" w:type="dxa"/>
            <w:gridSpan w:val="2"/>
            <w:tcBorders>
              <w:top w:val="single" w:sz="8" w:space="0" w:color="000000"/>
              <w:left w:val="nil"/>
              <w:bottom w:val="single" w:sz="8" w:space="0" w:color="000000"/>
              <w:right w:val="single" w:sz="8" w:space="0" w:color="000000"/>
            </w:tcBorders>
            <w:shd w:val="clear" w:color="auto" w:fill="DDDDDD"/>
          </w:tcPr>
          <w:p w14:paraId="37AD4DE7" w14:textId="77777777" w:rsidR="00684DDC" w:rsidRDefault="00684DDC">
            <w:pPr>
              <w:spacing w:after="160" w:line="259" w:lineRule="auto"/>
              <w:ind w:left="0" w:firstLine="0"/>
            </w:pPr>
          </w:p>
        </w:tc>
      </w:tr>
      <w:tr w:rsidR="00684DDC" w:rsidRPr="00944E3C" w14:paraId="04E092BF" w14:textId="77777777">
        <w:tblPrEx>
          <w:tblCellMar>
            <w:right w:w="75" w:type="dxa"/>
          </w:tblCellMar>
        </w:tblPrEx>
        <w:trPr>
          <w:gridBefore w:val="1"/>
          <w:wBefore w:w="10" w:type="dxa"/>
          <w:trHeight w:val="702"/>
        </w:trPr>
        <w:tc>
          <w:tcPr>
            <w:tcW w:w="3813" w:type="dxa"/>
            <w:gridSpan w:val="2"/>
            <w:tcBorders>
              <w:top w:val="single" w:sz="8" w:space="0" w:color="000000"/>
              <w:left w:val="nil"/>
              <w:bottom w:val="nil"/>
              <w:right w:val="nil"/>
            </w:tcBorders>
            <w:vAlign w:val="bottom"/>
          </w:tcPr>
          <w:p w14:paraId="1FD7B85D" w14:textId="77777777" w:rsidR="00684DDC" w:rsidRDefault="00000000">
            <w:pPr>
              <w:spacing w:after="0" w:line="259" w:lineRule="auto"/>
              <w:ind w:left="37" w:firstLine="0"/>
            </w:pPr>
            <w:r>
              <w:rPr>
                <w:b/>
                <w:u w:val="single" w:color="000000"/>
              </w:rPr>
              <w:t xml:space="preserve">12.1. </w:t>
            </w:r>
            <w:proofErr w:type="spellStart"/>
            <w:r>
              <w:rPr>
                <w:b/>
                <w:u w:val="single" w:color="000000"/>
              </w:rPr>
              <w:t>Toxicity</w:t>
            </w:r>
            <w:proofErr w:type="spellEnd"/>
            <w:r>
              <w:rPr>
                <w:b/>
              </w:rPr>
              <w:t xml:space="preserve"> </w:t>
            </w:r>
          </w:p>
          <w:p w14:paraId="31C87DCF" w14:textId="77777777" w:rsidR="00684DDC" w:rsidRDefault="00000000">
            <w:pPr>
              <w:spacing w:after="129" w:line="259" w:lineRule="auto"/>
              <w:ind w:left="8" w:firstLine="0"/>
            </w:pPr>
            <w:r>
              <w:rPr>
                <w:sz w:val="2"/>
              </w:rPr>
              <w:t xml:space="preserve"> </w:t>
            </w:r>
          </w:p>
          <w:p w14:paraId="738F469D" w14:textId="77777777" w:rsidR="00684DDC" w:rsidRDefault="00000000">
            <w:pPr>
              <w:spacing w:after="0" w:line="259" w:lineRule="auto"/>
              <w:ind w:left="8" w:firstLine="0"/>
            </w:pPr>
            <w:r>
              <w:t xml:space="preserve">Assessment </w:t>
            </w:r>
          </w:p>
          <w:p w14:paraId="5A94DBC3" w14:textId="77777777" w:rsidR="00684DDC" w:rsidRDefault="00000000">
            <w:pPr>
              <w:spacing w:after="0" w:line="259" w:lineRule="auto"/>
              <w:ind w:left="8" w:firstLine="0"/>
            </w:pPr>
            <w:r>
              <w:rPr>
                <w:sz w:val="2"/>
              </w:rPr>
              <w:t xml:space="preserve"> </w:t>
            </w:r>
          </w:p>
        </w:tc>
        <w:tc>
          <w:tcPr>
            <w:tcW w:w="164" w:type="dxa"/>
            <w:tcBorders>
              <w:top w:val="single" w:sz="8" w:space="0" w:color="000000"/>
              <w:left w:val="nil"/>
              <w:bottom w:val="nil"/>
              <w:right w:val="nil"/>
            </w:tcBorders>
            <w:vAlign w:val="bottom"/>
          </w:tcPr>
          <w:p w14:paraId="1BBFA2E1" w14:textId="77777777" w:rsidR="00684DDC" w:rsidRDefault="00000000">
            <w:pPr>
              <w:spacing w:after="0" w:line="259" w:lineRule="auto"/>
              <w:ind w:left="0" w:firstLine="0"/>
            </w:pPr>
            <w:r>
              <w:t xml:space="preserve">: </w:t>
            </w:r>
          </w:p>
        </w:tc>
        <w:tc>
          <w:tcPr>
            <w:tcW w:w="6535" w:type="dxa"/>
            <w:gridSpan w:val="2"/>
            <w:tcBorders>
              <w:top w:val="single" w:sz="8" w:space="0" w:color="000000"/>
              <w:left w:val="nil"/>
              <w:bottom w:val="nil"/>
              <w:right w:val="nil"/>
            </w:tcBorders>
            <w:vAlign w:val="bottom"/>
          </w:tcPr>
          <w:p w14:paraId="21D85FD1" w14:textId="77777777" w:rsidR="00684DDC" w:rsidRPr="002D683F" w:rsidRDefault="00000000">
            <w:pPr>
              <w:spacing w:after="0" w:line="259" w:lineRule="auto"/>
              <w:ind w:left="0" w:firstLine="0"/>
              <w:rPr>
                <w:lang w:val="en-GB"/>
              </w:rPr>
            </w:pPr>
            <w:r w:rsidRPr="002D683F">
              <w:rPr>
                <w:lang w:val="en-GB"/>
              </w:rPr>
              <w:t xml:space="preserve">No ecological damage caused by this product. </w:t>
            </w:r>
          </w:p>
        </w:tc>
      </w:tr>
      <w:tr w:rsidR="00684DDC" w14:paraId="2987F173" w14:textId="77777777">
        <w:tblPrEx>
          <w:tblCellMar>
            <w:right w:w="75" w:type="dxa"/>
          </w:tblCellMar>
        </w:tblPrEx>
        <w:trPr>
          <w:gridBefore w:val="1"/>
          <w:wBefore w:w="10" w:type="dxa"/>
          <w:trHeight w:val="244"/>
        </w:trPr>
        <w:tc>
          <w:tcPr>
            <w:tcW w:w="3813" w:type="dxa"/>
            <w:gridSpan w:val="2"/>
            <w:tcBorders>
              <w:top w:val="nil"/>
              <w:left w:val="nil"/>
              <w:bottom w:val="nil"/>
              <w:right w:val="nil"/>
            </w:tcBorders>
          </w:tcPr>
          <w:p w14:paraId="366A573E" w14:textId="77777777" w:rsidR="00684DDC" w:rsidRPr="002D683F" w:rsidRDefault="00000000">
            <w:pPr>
              <w:spacing w:after="129" w:line="259" w:lineRule="auto"/>
              <w:ind w:left="8" w:firstLine="0"/>
              <w:rPr>
                <w:lang w:val="en-GB"/>
              </w:rPr>
            </w:pPr>
            <w:r w:rsidRPr="002D683F">
              <w:rPr>
                <w:sz w:val="2"/>
                <w:lang w:val="en-GB"/>
              </w:rPr>
              <w:t xml:space="preserve"> </w:t>
            </w:r>
          </w:p>
          <w:p w14:paraId="28A1C5A8" w14:textId="77777777" w:rsidR="00684DDC" w:rsidRPr="002D683F" w:rsidRDefault="00000000">
            <w:pPr>
              <w:spacing w:after="0" w:line="259" w:lineRule="auto"/>
              <w:ind w:left="8" w:firstLine="0"/>
              <w:rPr>
                <w:lang w:val="es-ES"/>
              </w:rPr>
            </w:pPr>
            <w:r w:rsidRPr="002D683F">
              <w:rPr>
                <w:lang w:val="es-ES"/>
              </w:rPr>
              <w:t xml:space="preserve">EC50 48h - Daphnia magna [mg/l] </w:t>
            </w:r>
          </w:p>
        </w:tc>
        <w:tc>
          <w:tcPr>
            <w:tcW w:w="164" w:type="dxa"/>
            <w:tcBorders>
              <w:top w:val="nil"/>
              <w:left w:val="nil"/>
              <w:bottom w:val="nil"/>
              <w:right w:val="nil"/>
            </w:tcBorders>
          </w:tcPr>
          <w:p w14:paraId="61289998"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tcPr>
          <w:p w14:paraId="6D9934B5" w14:textId="77777777" w:rsidR="00684DDC" w:rsidRDefault="00000000">
            <w:pPr>
              <w:spacing w:after="0" w:line="259" w:lineRule="auto"/>
              <w:ind w:left="0" w:firstLine="0"/>
            </w:pPr>
            <w:r>
              <w:t xml:space="preserve">No data </w:t>
            </w:r>
            <w:proofErr w:type="spellStart"/>
            <w:r>
              <w:t>available</w:t>
            </w:r>
            <w:proofErr w:type="spellEnd"/>
            <w:r>
              <w:t xml:space="preserve">. </w:t>
            </w:r>
          </w:p>
        </w:tc>
      </w:tr>
      <w:tr w:rsidR="00684DDC" w14:paraId="4DE75093" w14:textId="77777777">
        <w:tblPrEx>
          <w:tblCellMar>
            <w:right w:w="75" w:type="dxa"/>
          </w:tblCellMar>
        </w:tblPrEx>
        <w:trPr>
          <w:gridBefore w:val="1"/>
          <w:wBefore w:w="10" w:type="dxa"/>
          <w:trHeight w:val="221"/>
        </w:trPr>
        <w:tc>
          <w:tcPr>
            <w:tcW w:w="3813" w:type="dxa"/>
            <w:gridSpan w:val="2"/>
            <w:tcBorders>
              <w:top w:val="nil"/>
              <w:left w:val="nil"/>
              <w:bottom w:val="nil"/>
              <w:right w:val="nil"/>
            </w:tcBorders>
          </w:tcPr>
          <w:p w14:paraId="5F469F9E" w14:textId="77777777" w:rsidR="00684DDC" w:rsidRDefault="00000000">
            <w:pPr>
              <w:spacing w:after="0" w:line="259" w:lineRule="auto"/>
              <w:ind w:left="8" w:firstLine="0"/>
            </w:pPr>
            <w:r>
              <w:t xml:space="preserve">EC50 72h - </w:t>
            </w:r>
            <w:proofErr w:type="spellStart"/>
            <w:r>
              <w:t>Algae</w:t>
            </w:r>
            <w:proofErr w:type="spellEnd"/>
            <w:r>
              <w:t xml:space="preserve"> [mg/l] </w:t>
            </w:r>
          </w:p>
        </w:tc>
        <w:tc>
          <w:tcPr>
            <w:tcW w:w="164" w:type="dxa"/>
            <w:tcBorders>
              <w:top w:val="nil"/>
              <w:left w:val="nil"/>
              <w:bottom w:val="nil"/>
              <w:right w:val="nil"/>
            </w:tcBorders>
          </w:tcPr>
          <w:p w14:paraId="33665E3F"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tcPr>
          <w:p w14:paraId="793A554C" w14:textId="77777777" w:rsidR="00684DDC" w:rsidRDefault="00000000">
            <w:pPr>
              <w:spacing w:after="0" w:line="259" w:lineRule="auto"/>
              <w:ind w:left="0" w:firstLine="0"/>
            </w:pPr>
            <w:r>
              <w:t xml:space="preserve">No data </w:t>
            </w:r>
            <w:proofErr w:type="spellStart"/>
            <w:r>
              <w:t>available</w:t>
            </w:r>
            <w:proofErr w:type="spellEnd"/>
            <w:r>
              <w:t xml:space="preserve">. </w:t>
            </w:r>
          </w:p>
        </w:tc>
      </w:tr>
      <w:tr w:rsidR="00684DDC" w14:paraId="59774171" w14:textId="77777777">
        <w:tblPrEx>
          <w:tblCellMar>
            <w:right w:w="75" w:type="dxa"/>
          </w:tblCellMar>
        </w:tblPrEx>
        <w:trPr>
          <w:gridBefore w:val="1"/>
          <w:wBefore w:w="10" w:type="dxa"/>
          <w:trHeight w:val="281"/>
        </w:trPr>
        <w:tc>
          <w:tcPr>
            <w:tcW w:w="3813" w:type="dxa"/>
            <w:gridSpan w:val="2"/>
            <w:tcBorders>
              <w:top w:val="nil"/>
              <w:left w:val="nil"/>
              <w:bottom w:val="nil"/>
              <w:right w:val="nil"/>
            </w:tcBorders>
          </w:tcPr>
          <w:p w14:paraId="3E0AFCEE" w14:textId="77777777" w:rsidR="00684DDC" w:rsidRPr="002D683F" w:rsidRDefault="00000000">
            <w:pPr>
              <w:spacing w:after="0" w:line="259" w:lineRule="auto"/>
              <w:ind w:left="8" w:firstLine="0"/>
              <w:rPr>
                <w:lang w:val="en-GB"/>
              </w:rPr>
            </w:pPr>
            <w:r w:rsidRPr="002D683F">
              <w:rPr>
                <w:lang w:val="en-GB"/>
              </w:rPr>
              <w:t xml:space="preserve">LC50 96 h - Fish [mg/l] </w:t>
            </w:r>
          </w:p>
        </w:tc>
        <w:tc>
          <w:tcPr>
            <w:tcW w:w="164" w:type="dxa"/>
            <w:tcBorders>
              <w:top w:val="nil"/>
              <w:left w:val="nil"/>
              <w:bottom w:val="nil"/>
              <w:right w:val="nil"/>
            </w:tcBorders>
          </w:tcPr>
          <w:p w14:paraId="46961505"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tcPr>
          <w:p w14:paraId="06B14380" w14:textId="77777777" w:rsidR="00684DDC" w:rsidRDefault="00000000">
            <w:pPr>
              <w:spacing w:after="0" w:line="259" w:lineRule="auto"/>
              <w:ind w:left="0" w:firstLine="0"/>
            </w:pPr>
            <w:r>
              <w:t xml:space="preserve">No data </w:t>
            </w:r>
            <w:proofErr w:type="spellStart"/>
            <w:r>
              <w:t>available</w:t>
            </w:r>
            <w:proofErr w:type="spellEnd"/>
            <w:r>
              <w:t xml:space="preserve">. </w:t>
            </w:r>
          </w:p>
        </w:tc>
      </w:tr>
      <w:tr w:rsidR="00684DDC" w:rsidRPr="00944E3C" w14:paraId="67A2D4E0" w14:textId="77777777">
        <w:tblPrEx>
          <w:tblCellMar>
            <w:right w:w="75" w:type="dxa"/>
          </w:tblCellMar>
        </w:tblPrEx>
        <w:trPr>
          <w:gridBefore w:val="1"/>
          <w:wBefore w:w="10" w:type="dxa"/>
          <w:trHeight w:val="645"/>
        </w:trPr>
        <w:tc>
          <w:tcPr>
            <w:tcW w:w="3813" w:type="dxa"/>
            <w:gridSpan w:val="2"/>
            <w:tcBorders>
              <w:top w:val="nil"/>
              <w:left w:val="nil"/>
              <w:bottom w:val="nil"/>
              <w:right w:val="nil"/>
            </w:tcBorders>
          </w:tcPr>
          <w:p w14:paraId="4F1671E1" w14:textId="77777777" w:rsidR="00684DDC" w:rsidRDefault="00000000">
            <w:pPr>
              <w:spacing w:after="105" w:line="259" w:lineRule="auto"/>
              <w:ind w:left="37" w:firstLine="0"/>
            </w:pPr>
            <w:r>
              <w:rPr>
                <w:b/>
                <w:u w:val="single" w:color="000000"/>
              </w:rPr>
              <w:t xml:space="preserve">12.2. </w:t>
            </w:r>
            <w:proofErr w:type="spellStart"/>
            <w:r>
              <w:rPr>
                <w:b/>
                <w:u w:val="single" w:color="000000"/>
              </w:rPr>
              <w:t>Persistence</w:t>
            </w:r>
            <w:proofErr w:type="spellEnd"/>
            <w:r>
              <w:rPr>
                <w:b/>
                <w:u w:val="single" w:color="000000"/>
              </w:rPr>
              <w:t xml:space="preserve"> and </w:t>
            </w:r>
            <w:proofErr w:type="spellStart"/>
            <w:r>
              <w:rPr>
                <w:b/>
                <w:u w:val="single" w:color="000000"/>
              </w:rPr>
              <w:t>degradability</w:t>
            </w:r>
            <w:proofErr w:type="spellEnd"/>
            <w:r>
              <w:rPr>
                <w:b/>
              </w:rPr>
              <w:t xml:space="preserve"> </w:t>
            </w:r>
          </w:p>
          <w:p w14:paraId="2B1B98CF" w14:textId="77777777" w:rsidR="00684DDC" w:rsidRDefault="00000000">
            <w:pPr>
              <w:spacing w:after="0" w:line="259" w:lineRule="auto"/>
              <w:ind w:left="8" w:firstLine="0"/>
            </w:pPr>
            <w:r>
              <w:t xml:space="preserve">Assessment </w:t>
            </w:r>
          </w:p>
        </w:tc>
        <w:tc>
          <w:tcPr>
            <w:tcW w:w="164" w:type="dxa"/>
            <w:tcBorders>
              <w:top w:val="nil"/>
              <w:left w:val="nil"/>
              <w:bottom w:val="nil"/>
              <w:right w:val="nil"/>
            </w:tcBorders>
            <w:vAlign w:val="bottom"/>
          </w:tcPr>
          <w:p w14:paraId="5CC20F65"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1BD57980" w14:textId="77777777" w:rsidR="00684DDC" w:rsidRPr="002D683F" w:rsidRDefault="00000000">
            <w:pPr>
              <w:spacing w:after="0" w:line="259" w:lineRule="auto"/>
              <w:ind w:left="0" w:firstLine="0"/>
              <w:rPr>
                <w:lang w:val="en-GB"/>
              </w:rPr>
            </w:pPr>
            <w:r w:rsidRPr="002D683F">
              <w:rPr>
                <w:lang w:val="en-GB"/>
              </w:rPr>
              <w:t xml:space="preserve">No ecological damage caused by this product. </w:t>
            </w:r>
          </w:p>
        </w:tc>
      </w:tr>
      <w:tr w:rsidR="00684DDC" w14:paraId="0E4E728A" w14:textId="77777777">
        <w:tblPrEx>
          <w:tblCellMar>
            <w:right w:w="75" w:type="dxa"/>
          </w:tblCellMar>
        </w:tblPrEx>
        <w:trPr>
          <w:gridBefore w:val="1"/>
          <w:wBefore w:w="10" w:type="dxa"/>
          <w:trHeight w:val="1086"/>
        </w:trPr>
        <w:tc>
          <w:tcPr>
            <w:tcW w:w="3813" w:type="dxa"/>
            <w:gridSpan w:val="2"/>
            <w:tcBorders>
              <w:top w:val="nil"/>
              <w:left w:val="nil"/>
              <w:bottom w:val="nil"/>
              <w:right w:val="nil"/>
            </w:tcBorders>
          </w:tcPr>
          <w:p w14:paraId="6CCD8A1C" w14:textId="77777777" w:rsidR="00684DDC" w:rsidRDefault="00000000">
            <w:pPr>
              <w:spacing w:after="105" w:line="259" w:lineRule="auto"/>
              <w:ind w:left="37" w:firstLine="0"/>
            </w:pPr>
            <w:r>
              <w:rPr>
                <w:b/>
                <w:u w:val="single" w:color="000000"/>
              </w:rPr>
              <w:t xml:space="preserve">12.3. </w:t>
            </w:r>
            <w:proofErr w:type="spellStart"/>
            <w:r>
              <w:rPr>
                <w:b/>
                <w:u w:val="single" w:color="000000"/>
              </w:rPr>
              <w:t>Bioaccumulative</w:t>
            </w:r>
            <w:proofErr w:type="spellEnd"/>
            <w:r>
              <w:rPr>
                <w:b/>
                <w:u w:val="single" w:color="000000"/>
              </w:rPr>
              <w:t xml:space="preserve"> </w:t>
            </w:r>
            <w:proofErr w:type="spellStart"/>
            <w:r>
              <w:rPr>
                <w:b/>
                <w:u w:val="single" w:color="000000"/>
              </w:rPr>
              <w:t>potential</w:t>
            </w:r>
            <w:proofErr w:type="spellEnd"/>
            <w:r>
              <w:rPr>
                <w:b/>
              </w:rPr>
              <w:t xml:space="preserve"> </w:t>
            </w:r>
          </w:p>
          <w:p w14:paraId="2438543A" w14:textId="77777777" w:rsidR="00684DDC" w:rsidRDefault="00000000">
            <w:pPr>
              <w:spacing w:after="0" w:line="259" w:lineRule="auto"/>
              <w:ind w:left="8" w:firstLine="0"/>
            </w:pPr>
            <w:r>
              <w:t xml:space="preserve">Assessment </w:t>
            </w:r>
          </w:p>
        </w:tc>
        <w:tc>
          <w:tcPr>
            <w:tcW w:w="164" w:type="dxa"/>
            <w:tcBorders>
              <w:top w:val="nil"/>
              <w:left w:val="nil"/>
              <w:bottom w:val="nil"/>
              <w:right w:val="nil"/>
            </w:tcBorders>
          </w:tcPr>
          <w:p w14:paraId="2003F8E2"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536FB856" w14:textId="77777777" w:rsidR="00684DDC" w:rsidRPr="002D683F" w:rsidRDefault="00000000">
            <w:pPr>
              <w:spacing w:after="22" w:line="259" w:lineRule="auto"/>
              <w:ind w:left="0" w:firstLine="0"/>
              <w:rPr>
                <w:lang w:val="en-GB"/>
              </w:rPr>
            </w:pPr>
            <w:r w:rsidRPr="002D683F">
              <w:rPr>
                <w:lang w:val="en-GB"/>
              </w:rPr>
              <w:t xml:space="preserve">No ecological damage caused by this product. </w:t>
            </w:r>
          </w:p>
          <w:p w14:paraId="7FFFAAF5" w14:textId="77777777" w:rsidR="00684DDC" w:rsidRDefault="00000000">
            <w:pPr>
              <w:spacing w:after="0" w:line="259" w:lineRule="auto"/>
              <w:ind w:left="0" w:right="1243" w:firstLine="0"/>
            </w:pPr>
            <w:r w:rsidRPr="002D683F">
              <w:rPr>
                <w:lang w:val="en-GB"/>
              </w:rPr>
              <w:t xml:space="preserve">Not expected to bioaccumulate due to the low log Kow (log Kow &lt; 4). </w:t>
            </w:r>
            <w:r>
              <w:t xml:space="preserve">See </w:t>
            </w:r>
            <w:proofErr w:type="spellStart"/>
            <w:r>
              <w:t>section</w:t>
            </w:r>
            <w:proofErr w:type="spellEnd"/>
            <w:r>
              <w:t xml:space="preserve"> 9. </w:t>
            </w:r>
          </w:p>
        </w:tc>
      </w:tr>
      <w:tr w:rsidR="00684DDC" w:rsidRPr="00944E3C" w14:paraId="524C56EB" w14:textId="77777777">
        <w:tblPrEx>
          <w:tblCellMar>
            <w:right w:w="75" w:type="dxa"/>
          </w:tblCellMar>
        </w:tblPrEx>
        <w:trPr>
          <w:gridBefore w:val="1"/>
          <w:wBefore w:w="10" w:type="dxa"/>
          <w:trHeight w:val="645"/>
        </w:trPr>
        <w:tc>
          <w:tcPr>
            <w:tcW w:w="3813" w:type="dxa"/>
            <w:gridSpan w:val="2"/>
            <w:tcBorders>
              <w:top w:val="nil"/>
              <w:left w:val="nil"/>
              <w:bottom w:val="nil"/>
              <w:right w:val="nil"/>
            </w:tcBorders>
          </w:tcPr>
          <w:p w14:paraId="728CE395" w14:textId="77777777" w:rsidR="00684DDC" w:rsidRDefault="00000000">
            <w:pPr>
              <w:spacing w:after="105" w:line="259" w:lineRule="auto"/>
              <w:ind w:left="37" w:firstLine="0"/>
            </w:pPr>
            <w:r>
              <w:rPr>
                <w:b/>
                <w:u w:val="single" w:color="000000"/>
              </w:rPr>
              <w:t xml:space="preserve">12.4. </w:t>
            </w:r>
            <w:proofErr w:type="spellStart"/>
            <w:r>
              <w:rPr>
                <w:b/>
                <w:u w:val="single" w:color="000000"/>
              </w:rPr>
              <w:t>Mobility</w:t>
            </w:r>
            <w:proofErr w:type="spellEnd"/>
            <w:r>
              <w:rPr>
                <w:b/>
                <w:u w:val="single" w:color="000000"/>
              </w:rPr>
              <w:t xml:space="preserve"> in </w:t>
            </w:r>
            <w:proofErr w:type="spellStart"/>
            <w:r>
              <w:rPr>
                <w:b/>
                <w:u w:val="single" w:color="000000"/>
              </w:rPr>
              <w:t>soil</w:t>
            </w:r>
            <w:proofErr w:type="spellEnd"/>
            <w:r>
              <w:rPr>
                <w:b/>
              </w:rPr>
              <w:t xml:space="preserve"> </w:t>
            </w:r>
          </w:p>
          <w:p w14:paraId="2203C7F6" w14:textId="77777777" w:rsidR="00684DDC" w:rsidRDefault="00000000">
            <w:pPr>
              <w:spacing w:after="0" w:line="259" w:lineRule="auto"/>
              <w:ind w:left="8" w:firstLine="0"/>
            </w:pPr>
            <w:r>
              <w:t xml:space="preserve">Assessment </w:t>
            </w:r>
          </w:p>
        </w:tc>
        <w:tc>
          <w:tcPr>
            <w:tcW w:w="164" w:type="dxa"/>
            <w:tcBorders>
              <w:top w:val="nil"/>
              <w:left w:val="nil"/>
              <w:bottom w:val="nil"/>
              <w:right w:val="nil"/>
            </w:tcBorders>
            <w:vAlign w:val="bottom"/>
          </w:tcPr>
          <w:p w14:paraId="061AF386"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52FD1646" w14:textId="77777777" w:rsidR="00684DDC" w:rsidRPr="002D683F" w:rsidRDefault="00000000">
            <w:pPr>
              <w:spacing w:after="0" w:line="259" w:lineRule="auto"/>
              <w:ind w:left="0" w:firstLine="0"/>
              <w:rPr>
                <w:lang w:val="en-GB"/>
              </w:rPr>
            </w:pPr>
            <w:r w:rsidRPr="002D683F">
              <w:rPr>
                <w:lang w:val="en-GB"/>
              </w:rPr>
              <w:t xml:space="preserve">No ecological damage caused by this product. </w:t>
            </w:r>
          </w:p>
        </w:tc>
      </w:tr>
      <w:tr w:rsidR="00684DDC" w:rsidRPr="00944E3C" w14:paraId="4F5551D3" w14:textId="77777777">
        <w:tblPrEx>
          <w:tblCellMar>
            <w:right w:w="75" w:type="dxa"/>
          </w:tblCellMar>
        </w:tblPrEx>
        <w:trPr>
          <w:gridBefore w:val="1"/>
          <w:wBefore w:w="10" w:type="dxa"/>
          <w:trHeight w:val="645"/>
        </w:trPr>
        <w:tc>
          <w:tcPr>
            <w:tcW w:w="3813" w:type="dxa"/>
            <w:gridSpan w:val="2"/>
            <w:tcBorders>
              <w:top w:val="nil"/>
              <w:left w:val="nil"/>
              <w:bottom w:val="nil"/>
              <w:right w:val="nil"/>
            </w:tcBorders>
          </w:tcPr>
          <w:p w14:paraId="55AF46E4" w14:textId="77777777" w:rsidR="00684DDC" w:rsidRPr="002D683F" w:rsidRDefault="00000000">
            <w:pPr>
              <w:spacing w:after="105" w:line="259" w:lineRule="auto"/>
              <w:ind w:left="37" w:firstLine="0"/>
              <w:rPr>
                <w:lang w:val="en-GB"/>
              </w:rPr>
            </w:pPr>
            <w:r w:rsidRPr="002D683F">
              <w:rPr>
                <w:b/>
                <w:u w:val="single" w:color="000000"/>
                <w:lang w:val="en-GB"/>
              </w:rPr>
              <w:t xml:space="preserve">12.5. Results of PBT and </w:t>
            </w:r>
            <w:proofErr w:type="spellStart"/>
            <w:r w:rsidRPr="002D683F">
              <w:rPr>
                <w:b/>
                <w:u w:val="single" w:color="000000"/>
                <w:lang w:val="en-GB"/>
              </w:rPr>
              <w:t>vPvB</w:t>
            </w:r>
            <w:proofErr w:type="spellEnd"/>
            <w:r w:rsidRPr="002D683F">
              <w:rPr>
                <w:b/>
                <w:u w:val="single" w:color="000000"/>
                <w:lang w:val="en-GB"/>
              </w:rPr>
              <w:t xml:space="preserve"> assessment</w:t>
            </w:r>
            <w:r w:rsidRPr="002D683F">
              <w:rPr>
                <w:b/>
                <w:lang w:val="en-GB"/>
              </w:rPr>
              <w:t xml:space="preserve"> </w:t>
            </w:r>
          </w:p>
          <w:p w14:paraId="403F8AA5" w14:textId="77777777" w:rsidR="00684DDC" w:rsidRDefault="00000000">
            <w:pPr>
              <w:spacing w:after="0" w:line="259" w:lineRule="auto"/>
              <w:ind w:left="8" w:firstLine="0"/>
            </w:pPr>
            <w:r>
              <w:t xml:space="preserve">Assessment </w:t>
            </w:r>
          </w:p>
        </w:tc>
        <w:tc>
          <w:tcPr>
            <w:tcW w:w="164" w:type="dxa"/>
            <w:tcBorders>
              <w:top w:val="nil"/>
              <w:left w:val="nil"/>
              <w:bottom w:val="nil"/>
              <w:right w:val="nil"/>
            </w:tcBorders>
            <w:vAlign w:val="bottom"/>
          </w:tcPr>
          <w:p w14:paraId="60B6B268"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5BE73125" w14:textId="77777777" w:rsidR="00684DDC" w:rsidRPr="002D683F" w:rsidRDefault="00000000">
            <w:pPr>
              <w:spacing w:after="0" w:line="259" w:lineRule="auto"/>
              <w:ind w:left="0" w:firstLine="0"/>
              <w:rPr>
                <w:lang w:val="en-GB"/>
              </w:rPr>
            </w:pPr>
            <w:r w:rsidRPr="002D683F">
              <w:rPr>
                <w:lang w:val="en-GB"/>
              </w:rPr>
              <w:t xml:space="preserve">Not classified as PBT or </w:t>
            </w:r>
            <w:proofErr w:type="spellStart"/>
            <w:r w:rsidRPr="002D683F">
              <w:rPr>
                <w:lang w:val="en-GB"/>
              </w:rPr>
              <w:t>vPvB</w:t>
            </w:r>
            <w:proofErr w:type="spellEnd"/>
            <w:r w:rsidRPr="002D683F">
              <w:rPr>
                <w:lang w:val="en-GB"/>
              </w:rPr>
              <w:t xml:space="preserve">. </w:t>
            </w:r>
          </w:p>
        </w:tc>
      </w:tr>
      <w:tr w:rsidR="00684DDC" w:rsidRPr="00944E3C" w14:paraId="65446945" w14:textId="77777777">
        <w:tblPrEx>
          <w:tblCellMar>
            <w:right w:w="75" w:type="dxa"/>
          </w:tblCellMar>
        </w:tblPrEx>
        <w:trPr>
          <w:gridBefore w:val="1"/>
          <w:wBefore w:w="10" w:type="dxa"/>
          <w:trHeight w:val="645"/>
        </w:trPr>
        <w:tc>
          <w:tcPr>
            <w:tcW w:w="3813" w:type="dxa"/>
            <w:gridSpan w:val="2"/>
            <w:tcBorders>
              <w:top w:val="nil"/>
              <w:left w:val="nil"/>
              <w:bottom w:val="nil"/>
              <w:right w:val="nil"/>
            </w:tcBorders>
          </w:tcPr>
          <w:p w14:paraId="1730EF62" w14:textId="77777777" w:rsidR="00684DDC" w:rsidRDefault="00000000">
            <w:pPr>
              <w:spacing w:after="105" w:line="259" w:lineRule="auto"/>
              <w:ind w:left="37" w:firstLine="0"/>
            </w:pPr>
            <w:r>
              <w:rPr>
                <w:b/>
                <w:u w:val="single" w:color="000000"/>
              </w:rPr>
              <w:t xml:space="preserve">12.6. </w:t>
            </w:r>
            <w:proofErr w:type="spellStart"/>
            <w:r>
              <w:rPr>
                <w:b/>
                <w:u w:val="single" w:color="000000"/>
              </w:rPr>
              <w:t>Endocrine</w:t>
            </w:r>
            <w:proofErr w:type="spellEnd"/>
            <w:r>
              <w:rPr>
                <w:b/>
                <w:u w:val="single" w:color="000000"/>
              </w:rPr>
              <w:t xml:space="preserve"> </w:t>
            </w:r>
            <w:proofErr w:type="spellStart"/>
            <w:r>
              <w:rPr>
                <w:b/>
                <w:u w:val="single" w:color="000000"/>
              </w:rPr>
              <w:t>disrupting</w:t>
            </w:r>
            <w:proofErr w:type="spellEnd"/>
            <w:r>
              <w:rPr>
                <w:b/>
                <w:u w:val="single" w:color="000000"/>
              </w:rPr>
              <w:t xml:space="preserve"> </w:t>
            </w:r>
            <w:proofErr w:type="spellStart"/>
            <w:r>
              <w:rPr>
                <w:b/>
                <w:u w:val="single" w:color="000000"/>
              </w:rPr>
              <w:t>properties</w:t>
            </w:r>
            <w:proofErr w:type="spellEnd"/>
            <w:r>
              <w:rPr>
                <w:b/>
              </w:rPr>
              <w:t xml:space="preserve"> </w:t>
            </w:r>
          </w:p>
          <w:p w14:paraId="4B5C5360" w14:textId="77777777" w:rsidR="00684DDC" w:rsidRDefault="00000000">
            <w:pPr>
              <w:spacing w:after="0" w:line="259" w:lineRule="auto"/>
              <w:ind w:left="8" w:firstLine="0"/>
            </w:pPr>
            <w:r>
              <w:t xml:space="preserve">Assessment </w:t>
            </w:r>
          </w:p>
        </w:tc>
        <w:tc>
          <w:tcPr>
            <w:tcW w:w="164" w:type="dxa"/>
            <w:tcBorders>
              <w:top w:val="nil"/>
              <w:left w:val="nil"/>
              <w:bottom w:val="nil"/>
              <w:right w:val="nil"/>
            </w:tcBorders>
            <w:vAlign w:val="bottom"/>
          </w:tcPr>
          <w:p w14:paraId="2FF75C5F"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3F9F81D4" w14:textId="77777777" w:rsidR="00684DDC" w:rsidRPr="002D683F" w:rsidRDefault="00000000">
            <w:pPr>
              <w:spacing w:after="0" w:line="259" w:lineRule="auto"/>
              <w:ind w:left="0" w:firstLine="0"/>
              <w:rPr>
                <w:lang w:val="en-GB"/>
              </w:rPr>
            </w:pPr>
            <w:r w:rsidRPr="002D683F">
              <w:rPr>
                <w:lang w:val="en-GB"/>
              </w:rPr>
              <w:t xml:space="preserve">The substance/mixture has no endocrine disrupting properties. </w:t>
            </w:r>
          </w:p>
        </w:tc>
      </w:tr>
      <w:tr w:rsidR="00684DDC" w:rsidRPr="00944E3C" w14:paraId="0F80A208" w14:textId="77777777">
        <w:tblPrEx>
          <w:tblCellMar>
            <w:right w:w="75" w:type="dxa"/>
          </w:tblCellMar>
        </w:tblPrEx>
        <w:trPr>
          <w:gridBefore w:val="1"/>
          <w:wBefore w:w="10" w:type="dxa"/>
          <w:trHeight w:val="596"/>
        </w:trPr>
        <w:tc>
          <w:tcPr>
            <w:tcW w:w="3813" w:type="dxa"/>
            <w:gridSpan w:val="2"/>
            <w:tcBorders>
              <w:top w:val="nil"/>
              <w:left w:val="nil"/>
              <w:bottom w:val="nil"/>
              <w:right w:val="nil"/>
            </w:tcBorders>
          </w:tcPr>
          <w:p w14:paraId="0C87724F" w14:textId="77777777" w:rsidR="00684DDC" w:rsidRPr="002D683F" w:rsidRDefault="00000000">
            <w:pPr>
              <w:spacing w:after="105" w:line="259" w:lineRule="auto"/>
              <w:ind w:left="37" w:firstLine="0"/>
              <w:rPr>
                <w:lang w:val="en-GB"/>
              </w:rPr>
            </w:pPr>
            <w:r w:rsidRPr="002D683F">
              <w:rPr>
                <w:b/>
                <w:u w:val="single" w:color="000000"/>
                <w:lang w:val="en-GB"/>
              </w:rPr>
              <w:t>12.7. Other adverse effects</w:t>
            </w:r>
            <w:r w:rsidRPr="002D683F">
              <w:rPr>
                <w:b/>
                <w:lang w:val="en-GB"/>
              </w:rPr>
              <w:t xml:space="preserve"> </w:t>
            </w:r>
          </w:p>
          <w:p w14:paraId="4338E5F0" w14:textId="77777777" w:rsidR="00684DDC" w:rsidRPr="002D683F" w:rsidRDefault="00000000">
            <w:pPr>
              <w:spacing w:after="0" w:line="259" w:lineRule="auto"/>
              <w:ind w:left="8" w:firstLine="0"/>
              <w:rPr>
                <w:lang w:val="en-GB"/>
              </w:rPr>
            </w:pPr>
            <w:r w:rsidRPr="002D683F">
              <w:rPr>
                <w:lang w:val="en-GB"/>
              </w:rPr>
              <w:t xml:space="preserve">Other adverse effects </w:t>
            </w:r>
          </w:p>
        </w:tc>
        <w:tc>
          <w:tcPr>
            <w:tcW w:w="164" w:type="dxa"/>
            <w:tcBorders>
              <w:top w:val="nil"/>
              <w:left w:val="nil"/>
              <w:bottom w:val="nil"/>
              <w:right w:val="nil"/>
            </w:tcBorders>
            <w:vAlign w:val="bottom"/>
          </w:tcPr>
          <w:p w14:paraId="78DA0C97"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vAlign w:val="bottom"/>
          </w:tcPr>
          <w:p w14:paraId="6021E5FA" w14:textId="77777777" w:rsidR="00684DDC" w:rsidRPr="002D683F" w:rsidRDefault="00000000">
            <w:pPr>
              <w:spacing w:after="0" w:line="259" w:lineRule="auto"/>
              <w:ind w:left="0" w:firstLine="0"/>
              <w:rPr>
                <w:lang w:val="en-GB"/>
              </w:rPr>
            </w:pPr>
            <w:r w:rsidRPr="002D683F">
              <w:rPr>
                <w:lang w:val="en-GB"/>
              </w:rPr>
              <w:t xml:space="preserve">Not classified as PMT or </w:t>
            </w:r>
            <w:proofErr w:type="spellStart"/>
            <w:r w:rsidRPr="002D683F">
              <w:rPr>
                <w:lang w:val="en-GB"/>
              </w:rPr>
              <w:t>vPvM</w:t>
            </w:r>
            <w:proofErr w:type="spellEnd"/>
            <w:r w:rsidRPr="002D683F">
              <w:rPr>
                <w:lang w:val="en-GB"/>
              </w:rPr>
              <w:t xml:space="preserve">. </w:t>
            </w:r>
          </w:p>
        </w:tc>
      </w:tr>
      <w:tr w:rsidR="00684DDC" w:rsidRPr="00944E3C" w14:paraId="4CFB190C" w14:textId="77777777">
        <w:tblPrEx>
          <w:tblCellMar>
            <w:right w:w="75" w:type="dxa"/>
          </w:tblCellMar>
        </w:tblPrEx>
        <w:trPr>
          <w:gridBefore w:val="1"/>
          <w:wBefore w:w="10" w:type="dxa"/>
          <w:trHeight w:val="232"/>
        </w:trPr>
        <w:tc>
          <w:tcPr>
            <w:tcW w:w="3813" w:type="dxa"/>
            <w:gridSpan w:val="2"/>
            <w:tcBorders>
              <w:top w:val="nil"/>
              <w:left w:val="nil"/>
              <w:bottom w:val="nil"/>
              <w:right w:val="nil"/>
            </w:tcBorders>
          </w:tcPr>
          <w:p w14:paraId="54D4CA32" w14:textId="77777777" w:rsidR="00684DDC" w:rsidRPr="002D683F" w:rsidRDefault="00000000">
            <w:pPr>
              <w:spacing w:after="129" w:line="259" w:lineRule="auto"/>
              <w:ind w:left="8" w:firstLine="0"/>
              <w:rPr>
                <w:lang w:val="en-GB"/>
              </w:rPr>
            </w:pPr>
            <w:r w:rsidRPr="002D683F">
              <w:rPr>
                <w:sz w:val="2"/>
                <w:lang w:val="en-GB"/>
              </w:rPr>
              <w:t xml:space="preserve"> </w:t>
            </w:r>
          </w:p>
          <w:p w14:paraId="025DD056" w14:textId="77777777" w:rsidR="00684DDC" w:rsidRPr="002D683F" w:rsidRDefault="00000000">
            <w:pPr>
              <w:spacing w:after="0" w:line="259" w:lineRule="auto"/>
              <w:ind w:left="8" w:firstLine="0"/>
              <w:rPr>
                <w:lang w:val="en-GB"/>
              </w:rPr>
            </w:pPr>
            <w:r w:rsidRPr="002D683F">
              <w:rPr>
                <w:lang w:val="en-GB"/>
              </w:rPr>
              <w:t xml:space="preserve">Effect on the ozone layer </w:t>
            </w:r>
          </w:p>
        </w:tc>
        <w:tc>
          <w:tcPr>
            <w:tcW w:w="164" w:type="dxa"/>
            <w:tcBorders>
              <w:top w:val="nil"/>
              <w:left w:val="nil"/>
              <w:bottom w:val="nil"/>
              <w:right w:val="nil"/>
            </w:tcBorders>
          </w:tcPr>
          <w:p w14:paraId="640E237E"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tcPr>
          <w:p w14:paraId="0D749815" w14:textId="77777777" w:rsidR="00684DDC" w:rsidRPr="002D683F" w:rsidRDefault="00000000">
            <w:pPr>
              <w:spacing w:after="0" w:line="259" w:lineRule="auto"/>
              <w:ind w:left="0" w:firstLine="0"/>
              <w:rPr>
                <w:lang w:val="en-GB"/>
              </w:rPr>
            </w:pPr>
            <w:r w:rsidRPr="002D683F">
              <w:rPr>
                <w:lang w:val="en-GB"/>
              </w:rPr>
              <w:t xml:space="preserve">No effect on the ozone layer. </w:t>
            </w:r>
          </w:p>
        </w:tc>
      </w:tr>
      <w:tr w:rsidR="00684DDC" w14:paraId="74A84FDA" w14:textId="77777777">
        <w:tblPrEx>
          <w:tblCellMar>
            <w:right w:w="75" w:type="dxa"/>
          </w:tblCellMar>
        </w:tblPrEx>
        <w:trPr>
          <w:gridBefore w:val="1"/>
          <w:wBefore w:w="10" w:type="dxa"/>
          <w:trHeight w:val="221"/>
        </w:trPr>
        <w:tc>
          <w:tcPr>
            <w:tcW w:w="3813" w:type="dxa"/>
            <w:gridSpan w:val="2"/>
            <w:tcBorders>
              <w:top w:val="nil"/>
              <w:left w:val="nil"/>
              <w:bottom w:val="nil"/>
              <w:right w:val="nil"/>
            </w:tcBorders>
          </w:tcPr>
          <w:p w14:paraId="57FCBCC5" w14:textId="77777777" w:rsidR="00684DDC" w:rsidRDefault="00000000">
            <w:pPr>
              <w:spacing w:after="0" w:line="259" w:lineRule="auto"/>
              <w:ind w:left="8" w:firstLine="0"/>
            </w:pPr>
            <w:r>
              <w:t xml:space="preserve">Global warming </w:t>
            </w:r>
            <w:proofErr w:type="spellStart"/>
            <w:r>
              <w:t>potential</w:t>
            </w:r>
            <w:proofErr w:type="spellEnd"/>
            <w:r>
              <w:t xml:space="preserve"> [CO2=1] </w:t>
            </w:r>
          </w:p>
        </w:tc>
        <w:tc>
          <w:tcPr>
            <w:tcW w:w="164" w:type="dxa"/>
            <w:tcBorders>
              <w:top w:val="nil"/>
              <w:left w:val="nil"/>
              <w:bottom w:val="nil"/>
              <w:right w:val="nil"/>
            </w:tcBorders>
          </w:tcPr>
          <w:p w14:paraId="15E2C27C" w14:textId="77777777" w:rsidR="00684DDC" w:rsidRDefault="00000000">
            <w:pPr>
              <w:spacing w:after="0" w:line="259" w:lineRule="auto"/>
              <w:ind w:left="0" w:firstLine="0"/>
            </w:pPr>
            <w:r>
              <w:t xml:space="preserve">: </w:t>
            </w:r>
          </w:p>
        </w:tc>
        <w:tc>
          <w:tcPr>
            <w:tcW w:w="6535" w:type="dxa"/>
            <w:gridSpan w:val="2"/>
            <w:tcBorders>
              <w:top w:val="nil"/>
              <w:left w:val="nil"/>
              <w:bottom w:val="nil"/>
              <w:right w:val="nil"/>
            </w:tcBorders>
          </w:tcPr>
          <w:p w14:paraId="374BDE9F" w14:textId="77777777" w:rsidR="00684DDC" w:rsidRDefault="00000000">
            <w:pPr>
              <w:spacing w:after="0" w:line="259" w:lineRule="auto"/>
              <w:ind w:left="0" w:firstLine="0"/>
            </w:pPr>
            <w:r>
              <w:t xml:space="preserve">1  </w:t>
            </w:r>
          </w:p>
        </w:tc>
      </w:tr>
      <w:tr w:rsidR="00684DDC" w14:paraId="7C3C54D8" w14:textId="77777777">
        <w:tblPrEx>
          <w:tblCellMar>
            <w:right w:w="75" w:type="dxa"/>
          </w:tblCellMar>
        </w:tblPrEx>
        <w:trPr>
          <w:gridBefore w:val="1"/>
          <w:wBefore w:w="10" w:type="dxa"/>
          <w:trHeight w:val="816"/>
        </w:trPr>
        <w:tc>
          <w:tcPr>
            <w:tcW w:w="3813" w:type="dxa"/>
            <w:gridSpan w:val="2"/>
            <w:tcBorders>
              <w:top w:val="nil"/>
              <w:left w:val="nil"/>
              <w:bottom w:val="single" w:sz="8" w:space="0" w:color="000000"/>
              <w:right w:val="nil"/>
            </w:tcBorders>
          </w:tcPr>
          <w:p w14:paraId="780C5315" w14:textId="77777777" w:rsidR="00684DDC" w:rsidRDefault="00000000">
            <w:pPr>
              <w:spacing w:after="0" w:line="259" w:lineRule="auto"/>
              <w:ind w:left="8" w:firstLine="0"/>
            </w:pPr>
            <w:r>
              <w:t xml:space="preserve">Effect on </w:t>
            </w:r>
            <w:proofErr w:type="spellStart"/>
            <w:r>
              <w:t>global</w:t>
            </w:r>
            <w:proofErr w:type="spellEnd"/>
            <w:r>
              <w:t xml:space="preserve"> warming </w:t>
            </w:r>
          </w:p>
        </w:tc>
        <w:tc>
          <w:tcPr>
            <w:tcW w:w="164" w:type="dxa"/>
            <w:tcBorders>
              <w:top w:val="nil"/>
              <w:left w:val="nil"/>
              <w:bottom w:val="single" w:sz="8" w:space="0" w:color="000000"/>
              <w:right w:val="nil"/>
            </w:tcBorders>
          </w:tcPr>
          <w:p w14:paraId="0BDC3442" w14:textId="77777777" w:rsidR="00684DDC" w:rsidRDefault="00000000">
            <w:pPr>
              <w:spacing w:after="0" w:line="259" w:lineRule="auto"/>
              <w:ind w:left="0" w:firstLine="0"/>
            </w:pPr>
            <w:r>
              <w:t xml:space="preserve">: </w:t>
            </w:r>
          </w:p>
        </w:tc>
        <w:tc>
          <w:tcPr>
            <w:tcW w:w="6535" w:type="dxa"/>
            <w:gridSpan w:val="2"/>
            <w:tcBorders>
              <w:top w:val="nil"/>
              <w:left w:val="nil"/>
              <w:bottom w:val="single" w:sz="8" w:space="0" w:color="000000"/>
              <w:right w:val="nil"/>
            </w:tcBorders>
          </w:tcPr>
          <w:p w14:paraId="19CD838C" w14:textId="77777777" w:rsidR="00684DDC" w:rsidRDefault="00000000">
            <w:pPr>
              <w:spacing w:after="0" w:line="259" w:lineRule="auto"/>
              <w:ind w:left="0" w:right="331" w:firstLine="0"/>
            </w:pPr>
            <w:r w:rsidRPr="002D683F">
              <w:rPr>
                <w:lang w:val="en-GB"/>
              </w:rPr>
              <w:t xml:space="preserve">When discharged in large quantities may contribute to the greenhouse effect. </w:t>
            </w:r>
            <w:proofErr w:type="spellStart"/>
            <w:r>
              <w:t>Contains</w:t>
            </w:r>
            <w:proofErr w:type="spellEnd"/>
            <w:r>
              <w:t xml:space="preserve"> </w:t>
            </w:r>
            <w:proofErr w:type="spellStart"/>
            <w:r>
              <w:t>greenhouse</w:t>
            </w:r>
            <w:proofErr w:type="spellEnd"/>
            <w:r>
              <w:t xml:space="preserve"> gas(es). </w:t>
            </w:r>
          </w:p>
        </w:tc>
      </w:tr>
      <w:tr w:rsidR="00684DDC" w14:paraId="7D83132E" w14:textId="77777777">
        <w:tblPrEx>
          <w:tblCellMar>
            <w:right w:w="75" w:type="dxa"/>
          </w:tblCellMar>
        </w:tblPrEx>
        <w:trPr>
          <w:gridBefore w:val="1"/>
          <w:wBefore w:w="10" w:type="dxa"/>
          <w:trHeight w:val="365"/>
        </w:trPr>
        <w:tc>
          <w:tcPr>
            <w:tcW w:w="3813" w:type="dxa"/>
            <w:gridSpan w:val="2"/>
            <w:tcBorders>
              <w:top w:val="single" w:sz="8" w:space="0" w:color="000000"/>
              <w:left w:val="single" w:sz="8" w:space="0" w:color="000000"/>
              <w:bottom w:val="single" w:sz="8" w:space="0" w:color="000000"/>
              <w:right w:val="nil"/>
            </w:tcBorders>
            <w:shd w:val="clear" w:color="auto" w:fill="DDDDDD"/>
          </w:tcPr>
          <w:p w14:paraId="318FCB25" w14:textId="77777777" w:rsidR="00684DDC" w:rsidRDefault="00000000">
            <w:pPr>
              <w:spacing w:after="0" w:line="259" w:lineRule="auto"/>
              <w:ind w:left="37" w:firstLine="0"/>
            </w:pPr>
            <w:r>
              <w:rPr>
                <w:b/>
                <w:sz w:val="20"/>
              </w:rPr>
              <w:t xml:space="preserve">SECTION 13: </w:t>
            </w:r>
            <w:proofErr w:type="spellStart"/>
            <w:r>
              <w:rPr>
                <w:b/>
                <w:sz w:val="20"/>
              </w:rPr>
              <w:t>Disposal</w:t>
            </w:r>
            <w:proofErr w:type="spellEnd"/>
            <w:r>
              <w:rPr>
                <w:b/>
                <w:sz w:val="20"/>
              </w:rPr>
              <w:t xml:space="preserve"> </w:t>
            </w:r>
            <w:proofErr w:type="spellStart"/>
            <w:r>
              <w:rPr>
                <w:b/>
                <w:sz w:val="20"/>
              </w:rPr>
              <w:t>considerations</w:t>
            </w:r>
            <w:proofErr w:type="spellEnd"/>
            <w:r>
              <w:rPr>
                <w:b/>
                <w:sz w:val="20"/>
              </w:rPr>
              <w:t xml:space="preserve"> </w:t>
            </w:r>
          </w:p>
        </w:tc>
        <w:tc>
          <w:tcPr>
            <w:tcW w:w="164" w:type="dxa"/>
            <w:tcBorders>
              <w:top w:val="single" w:sz="8" w:space="0" w:color="000000"/>
              <w:left w:val="nil"/>
              <w:bottom w:val="single" w:sz="8" w:space="0" w:color="000000"/>
              <w:right w:val="nil"/>
            </w:tcBorders>
            <w:shd w:val="clear" w:color="auto" w:fill="DDDDDD"/>
          </w:tcPr>
          <w:p w14:paraId="74711AD6" w14:textId="77777777" w:rsidR="00684DDC" w:rsidRDefault="00684DDC">
            <w:pPr>
              <w:spacing w:after="160" w:line="259" w:lineRule="auto"/>
              <w:ind w:left="0" w:firstLine="0"/>
            </w:pPr>
          </w:p>
        </w:tc>
        <w:tc>
          <w:tcPr>
            <w:tcW w:w="6535" w:type="dxa"/>
            <w:gridSpan w:val="2"/>
            <w:tcBorders>
              <w:top w:val="single" w:sz="8" w:space="0" w:color="000000"/>
              <w:left w:val="nil"/>
              <w:bottom w:val="single" w:sz="8" w:space="0" w:color="000000"/>
              <w:right w:val="single" w:sz="8" w:space="0" w:color="000000"/>
            </w:tcBorders>
            <w:shd w:val="clear" w:color="auto" w:fill="DDDDDD"/>
          </w:tcPr>
          <w:p w14:paraId="321F8020" w14:textId="77777777" w:rsidR="00684DDC" w:rsidRDefault="00684DDC">
            <w:pPr>
              <w:spacing w:after="160" w:line="259" w:lineRule="auto"/>
              <w:ind w:left="0" w:firstLine="0"/>
            </w:pPr>
          </w:p>
        </w:tc>
      </w:tr>
    </w:tbl>
    <w:p w14:paraId="2883B776" w14:textId="77777777" w:rsidR="00684DDC" w:rsidRDefault="00000000">
      <w:pPr>
        <w:pStyle w:val="Kop2"/>
        <w:ind w:left="23" w:right="1751"/>
      </w:pPr>
      <w:r>
        <w:t xml:space="preserve">13.1. Waste treatment </w:t>
      </w:r>
      <w:proofErr w:type="spellStart"/>
      <w:r>
        <w:t>methods</w:t>
      </w:r>
      <w:proofErr w:type="spellEnd"/>
      <w:r>
        <w:rPr>
          <w:u w:val="none"/>
        </w:rPr>
        <w:t xml:space="preserve"> </w:t>
      </w:r>
    </w:p>
    <w:p w14:paraId="6021E522" w14:textId="77777777" w:rsidR="00684DDC" w:rsidRPr="002D683F" w:rsidRDefault="00000000">
      <w:pPr>
        <w:tabs>
          <w:tab w:val="center" w:pos="3685"/>
          <w:tab w:val="center" w:pos="6205"/>
        </w:tabs>
        <w:ind w:left="0" w:firstLine="0"/>
        <w:rPr>
          <w:lang w:val="en-GB"/>
        </w:rPr>
      </w:pPr>
      <w:r w:rsidRPr="002D683F">
        <w:rPr>
          <w:lang w:val="en-GB"/>
        </w:rPr>
        <w:t xml:space="preserve"> </w:t>
      </w:r>
      <w:r w:rsidRPr="002D683F">
        <w:rPr>
          <w:lang w:val="en-GB"/>
        </w:rPr>
        <w:tab/>
        <w:t xml:space="preserve"> </w:t>
      </w:r>
      <w:r w:rsidRPr="002D683F">
        <w:rPr>
          <w:lang w:val="en-GB"/>
        </w:rPr>
        <w:tab/>
        <w:t xml:space="preserve">Discharge to atmosphere in large quantities should be avoided. </w:t>
      </w:r>
    </w:p>
    <w:p w14:paraId="0F603D32" w14:textId="77777777" w:rsidR="00684DDC" w:rsidRPr="002D683F" w:rsidRDefault="00000000">
      <w:pPr>
        <w:ind w:left="3978"/>
        <w:rPr>
          <w:lang w:val="en-GB"/>
        </w:rPr>
      </w:pPr>
      <w:r w:rsidRPr="002D683F">
        <w:rPr>
          <w:lang w:val="en-GB"/>
        </w:rPr>
        <w:t xml:space="preserve">Do not discharge into any place where its accumulation could be dangerous. </w:t>
      </w:r>
    </w:p>
    <w:p w14:paraId="7A185398" w14:textId="77777777" w:rsidR="00684DDC" w:rsidRPr="002D683F" w:rsidRDefault="00000000">
      <w:pPr>
        <w:spacing w:after="18"/>
        <w:ind w:left="1683" w:right="361"/>
        <w:jc w:val="center"/>
        <w:rPr>
          <w:lang w:val="en-GB"/>
        </w:rPr>
      </w:pPr>
      <w:r w:rsidRPr="002D683F">
        <w:rPr>
          <w:lang w:val="en-GB"/>
        </w:rPr>
        <w:t xml:space="preserve">Return unused product in original container to supplier. </w:t>
      </w:r>
    </w:p>
    <w:p w14:paraId="124BE369" w14:textId="77777777" w:rsidR="00684DDC" w:rsidRPr="002D683F" w:rsidRDefault="00000000">
      <w:pPr>
        <w:tabs>
          <w:tab w:val="center" w:pos="6741"/>
        </w:tabs>
        <w:ind w:left="0" w:firstLine="0"/>
        <w:rPr>
          <w:lang w:val="en-GB"/>
        </w:rPr>
      </w:pPr>
      <w:r w:rsidRPr="002D683F">
        <w:rPr>
          <w:lang w:val="en-GB"/>
        </w:rPr>
        <w:t xml:space="preserve">List of hazardous waste codes (from Commission </w:t>
      </w:r>
      <w:r w:rsidRPr="002D683F">
        <w:rPr>
          <w:lang w:val="en-GB"/>
        </w:rPr>
        <w:tab/>
        <w:t xml:space="preserve">: 16 05 05 : Gases in pressure containers other than those mentioned in 16 05 04. </w:t>
      </w:r>
    </w:p>
    <w:p w14:paraId="045FE9EC" w14:textId="77777777" w:rsidR="00684DDC" w:rsidRPr="002D683F" w:rsidRDefault="00000000">
      <w:pPr>
        <w:spacing w:after="138"/>
        <w:ind w:left="23"/>
        <w:rPr>
          <w:lang w:val="en-GB"/>
        </w:rPr>
      </w:pPr>
      <w:r w:rsidRPr="002D683F">
        <w:rPr>
          <w:lang w:val="en-GB"/>
        </w:rPr>
        <w:t xml:space="preserve">Decision 2000/532/EC as amended) </w:t>
      </w:r>
    </w:p>
    <w:p w14:paraId="6E9DADBE" w14:textId="77777777" w:rsidR="00684DDC" w:rsidRPr="002D683F" w:rsidRDefault="00000000">
      <w:pPr>
        <w:pStyle w:val="Kop2"/>
        <w:ind w:left="23" w:right="1751"/>
        <w:rPr>
          <w:lang w:val="en-GB"/>
        </w:rPr>
      </w:pPr>
      <w:r w:rsidRPr="002D683F">
        <w:rPr>
          <w:lang w:val="en-GB"/>
        </w:rPr>
        <w:lastRenderedPageBreak/>
        <w:t>13.2. Additional information</w:t>
      </w:r>
      <w:r w:rsidRPr="002D683F">
        <w:rPr>
          <w:u w:val="none"/>
          <w:lang w:val="en-GB"/>
        </w:rPr>
        <w:t xml:space="preserve"> </w:t>
      </w:r>
    </w:p>
    <w:p w14:paraId="321F35E7" w14:textId="77777777" w:rsidR="00684DDC" w:rsidRPr="002D683F" w:rsidRDefault="00000000">
      <w:pPr>
        <w:tabs>
          <w:tab w:val="center" w:pos="6859"/>
        </w:tabs>
        <w:ind w:left="0" w:firstLine="0"/>
        <w:rPr>
          <w:lang w:val="en-GB"/>
        </w:rPr>
      </w:pPr>
      <w:r w:rsidRPr="002D683F">
        <w:rPr>
          <w:lang w:val="en-GB"/>
        </w:rPr>
        <w:t xml:space="preserve"> </w:t>
      </w:r>
      <w:r w:rsidRPr="002D683F">
        <w:rPr>
          <w:lang w:val="en-GB"/>
        </w:rPr>
        <w:tab/>
        <w:t xml:space="preserve"> External treatment and disposal of waste should comply with applicable local and/or </w:t>
      </w:r>
    </w:p>
    <w:p w14:paraId="7263BDB3" w14:textId="77777777" w:rsidR="00684DDC" w:rsidRPr="002D683F" w:rsidRDefault="00000000">
      <w:pPr>
        <w:spacing w:after="18"/>
        <w:ind w:left="1683" w:right="2816"/>
        <w:jc w:val="center"/>
        <w:rPr>
          <w:lang w:val="en-GB"/>
        </w:rPr>
      </w:pPr>
      <w:r w:rsidRPr="002D683F">
        <w:rPr>
          <w:lang w:val="en-GB"/>
        </w:rPr>
        <w:t xml:space="preserve">national regulations. </w:t>
      </w:r>
    </w:p>
    <w:p w14:paraId="7771739C" w14:textId="77777777" w:rsidR="00684DDC" w:rsidRPr="002D683F" w:rsidRDefault="00000000">
      <w:pPr>
        <w:pStyle w:val="Kop1"/>
        <w:ind w:left="23"/>
        <w:rPr>
          <w:lang w:val="en-GB"/>
        </w:rPr>
      </w:pPr>
      <w:r w:rsidRPr="002D683F">
        <w:rPr>
          <w:lang w:val="en-GB"/>
        </w:rPr>
        <w:t xml:space="preserve">SECTION 14: Transport information </w:t>
      </w:r>
    </w:p>
    <w:p w14:paraId="566D23FA" w14:textId="77777777" w:rsidR="00684DDC" w:rsidRPr="002D683F" w:rsidRDefault="00000000">
      <w:pPr>
        <w:pStyle w:val="Kop2"/>
        <w:ind w:left="23" w:right="1751"/>
        <w:rPr>
          <w:lang w:val="en-GB"/>
        </w:rPr>
      </w:pPr>
      <w:r w:rsidRPr="002D683F">
        <w:rPr>
          <w:lang w:val="en-GB"/>
        </w:rPr>
        <w:t>14.1. UN number or ID number</w:t>
      </w:r>
      <w:r w:rsidRPr="002D683F">
        <w:rPr>
          <w:u w:val="none"/>
          <w:lang w:val="en-GB"/>
        </w:rPr>
        <w:t xml:space="preserve"> </w:t>
      </w:r>
    </w:p>
    <w:p w14:paraId="340A14D9" w14:textId="77777777" w:rsidR="00684DDC" w:rsidRPr="002D683F" w:rsidRDefault="00000000">
      <w:pPr>
        <w:ind w:left="23"/>
        <w:rPr>
          <w:lang w:val="en-GB"/>
        </w:rPr>
      </w:pPr>
      <w:r w:rsidRPr="002D683F">
        <w:rPr>
          <w:lang w:val="en-GB"/>
        </w:rPr>
        <w:t xml:space="preserve">In accordance with ADR / RID / IMDG / IATA / ADN </w:t>
      </w:r>
    </w:p>
    <w:tbl>
      <w:tblPr>
        <w:tblStyle w:val="TableGrid"/>
        <w:tblW w:w="5399" w:type="dxa"/>
        <w:tblInd w:w="0" w:type="dxa"/>
        <w:tblLook w:val="04A0" w:firstRow="1" w:lastRow="0" w:firstColumn="1" w:lastColumn="0" w:noHBand="0" w:noVBand="1"/>
      </w:tblPr>
      <w:tblGrid>
        <w:gridCol w:w="3636"/>
        <w:gridCol w:w="1763"/>
      </w:tblGrid>
      <w:tr w:rsidR="00684DDC" w14:paraId="55CDB6B1" w14:textId="77777777">
        <w:trPr>
          <w:trHeight w:val="568"/>
        </w:trPr>
        <w:tc>
          <w:tcPr>
            <w:tcW w:w="3637" w:type="dxa"/>
            <w:tcBorders>
              <w:top w:val="nil"/>
              <w:left w:val="nil"/>
              <w:bottom w:val="nil"/>
              <w:right w:val="nil"/>
            </w:tcBorders>
          </w:tcPr>
          <w:p w14:paraId="01CE994F" w14:textId="77777777" w:rsidR="00684DDC" w:rsidRDefault="00000000">
            <w:pPr>
              <w:spacing w:after="142" w:line="259" w:lineRule="auto"/>
              <w:ind w:left="0" w:firstLine="0"/>
            </w:pPr>
            <w:r>
              <w:t xml:space="preserve">UN-No. </w:t>
            </w:r>
          </w:p>
          <w:p w14:paraId="6DDC2252" w14:textId="77777777" w:rsidR="00684DDC" w:rsidRDefault="00000000">
            <w:pPr>
              <w:spacing w:after="0" w:line="259" w:lineRule="auto"/>
              <w:ind w:left="28" w:firstLine="0"/>
            </w:pPr>
            <w:r>
              <w:rPr>
                <w:b/>
                <w:u w:val="single" w:color="000000"/>
              </w:rPr>
              <w:t xml:space="preserve">14.2. UN proper </w:t>
            </w:r>
            <w:proofErr w:type="spellStart"/>
            <w:r>
              <w:rPr>
                <w:b/>
                <w:u w:val="single" w:color="000000"/>
              </w:rPr>
              <w:t>shipping</w:t>
            </w:r>
            <w:proofErr w:type="spellEnd"/>
            <w:r>
              <w:rPr>
                <w:b/>
                <w:u w:val="single" w:color="000000"/>
              </w:rPr>
              <w:t xml:space="preserve"> name</w:t>
            </w:r>
            <w:r>
              <w:rPr>
                <w:b/>
              </w:rPr>
              <w:t xml:space="preserve"> </w:t>
            </w:r>
          </w:p>
        </w:tc>
        <w:tc>
          <w:tcPr>
            <w:tcW w:w="1763" w:type="dxa"/>
            <w:tcBorders>
              <w:top w:val="nil"/>
              <w:left w:val="nil"/>
              <w:bottom w:val="nil"/>
              <w:right w:val="nil"/>
            </w:tcBorders>
          </w:tcPr>
          <w:p w14:paraId="311D8D97" w14:textId="77777777" w:rsidR="00684DDC" w:rsidRDefault="00000000">
            <w:pPr>
              <w:spacing w:after="0" w:line="259" w:lineRule="auto"/>
              <w:ind w:left="168" w:firstLine="0"/>
            </w:pPr>
            <w:r>
              <w:t xml:space="preserve">: 1013 </w:t>
            </w:r>
          </w:p>
        </w:tc>
      </w:tr>
      <w:tr w:rsidR="00684DDC" w14:paraId="78F247C6" w14:textId="77777777">
        <w:trPr>
          <w:trHeight w:val="483"/>
        </w:trPr>
        <w:tc>
          <w:tcPr>
            <w:tcW w:w="3637" w:type="dxa"/>
            <w:tcBorders>
              <w:top w:val="nil"/>
              <w:left w:val="nil"/>
              <w:bottom w:val="nil"/>
              <w:right w:val="nil"/>
            </w:tcBorders>
          </w:tcPr>
          <w:p w14:paraId="4FE6802A" w14:textId="77777777" w:rsidR="00684DDC" w:rsidRPr="002D683F" w:rsidRDefault="00000000">
            <w:pPr>
              <w:spacing w:after="22" w:line="259" w:lineRule="auto"/>
              <w:ind w:left="0" w:firstLine="0"/>
              <w:rPr>
                <w:lang w:val="en-GB"/>
              </w:rPr>
            </w:pPr>
            <w:r w:rsidRPr="002D683F">
              <w:rPr>
                <w:b/>
                <w:lang w:val="en-GB"/>
              </w:rPr>
              <w:t xml:space="preserve">Transport by road/rail/inland waterways </w:t>
            </w:r>
          </w:p>
          <w:p w14:paraId="58CF9942" w14:textId="77777777" w:rsidR="00684DDC" w:rsidRDefault="00000000">
            <w:pPr>
              <w:spacing w:after="0" w:line="259" w:lineRule="auto"/>
              <w:ind w:left="0" w:firstLine="0"/>
            </w:pPr>
            <w:r>
              <w:rPr>
                <w:b/>
              </w:rPr>
              <w:t xml:space="preserve">(ADR/RID/ADN) </w:t>
            </w:r>
          </w:p>
        </w:tc>
        <w:tc>
          <w:tcPr>
            <w:tcW w:w="1763" w:type="dxa"/>
            <w:tcBorders>
              <w:top w:val="nil"/>
              <w:left w:val="nil"/>
              <w:bottom w:val="nil"/>
              <w:right w:val="nil"/>
            </w:tcBorders>
          </w:tcPr>
          <w:p w14:paraId="2F375630" w14:textId="77777777" w:rsidR="00684DDC" w:rsidRDefault="00000000">
            <w:pPr>
              <w:spacing w:after="0" w:line="259" w:lineRule="auto"/>
              <w:ind w:left="168" w:firstLine="0"/>
            </w:pPr>
            <w:r>
              <w:t xml:space="preserve">: CARBON DIOXIDE </w:t>
            </w:r>
          </w:p>
        </w:tc>
      </w:tr>
      <w:tr w:rsidR="00684DDC" w14:paraId="73BC9DAC" w14:textId="77777777">
        <w:trPr>
          <w:trHeight w:val="221"/>
        </w:trPr>
        <w:tc>
          <w:tcPr>
            <w:tcW w:w="3637" w:type="dxa"/>
            <w:tcBorders>
              <w:top w:val="nil"/>
              <w:left w:val="nil"/>
              <w:bottom w:val="nil"/>
              <w:right w:val="nil"/>
            </w:tcBorders>
          </w:tcPr>
          <w:p w14:paraId="01B87D0E" w14:textId="77777777" w:rsidR="00684DDC" w:rsidRPr="002D683F" w:rsidRDefault="00000000">
            <w:pPr>
              <w:spacing w:after="0" w:line="259" w:lineRule="auto"/>
              <w:ind w:left="0" w:firstLine="0"/>
              <w:rPr>
                <w:lang w:val="en-GB"/>
              </w:rPr>
            </w:pPr>
            <w:r w:rsidRPr="002D683F">
              <w:rPr>
                <w:b/>
                <w:lang w:val="en-GB"/>
              </w:rPr>
              <w:t xml:space="preserve">Transport by air (ICAO-TI / IATA-DGR) </w:t>
            </w:r>
          </w:p>
        </w:tc>
        <w:tc>
          <w:tcPr>
            <w:tcW w:w="1763" w:type="dxa"/>
            <w:tcBorders>
              <w:top w:val="nil"/>
              <w:left w:val="nil"/>
              <w:bottom w:val="nil"/>
              <w:right w:val="nil"/>
            </w:tcBorders>
          </w:tcPr>
          <w:p w14:paraId="1DA23AF5" w14:textId="77777777" w:rsidR="00684DDC" w:rsidRDefault="00000000">
            <w:pPr>
              <w:spacing w:after="0" w:line="259" w:lineRule="auto"/>
              <w:ind w:left="168" w:firstLine="0"/>
            </w:pPr>
            <w:r>
              <w:t xml:space="preserve">: Carbon dioxide </w:t>
            </w:r>
          </w:p>
        </w:tc>
      </w:tr>
      <w:tr w:rsidR="00684DDC" w14:paraId="35044AFB" w14:textId="77777777">
        <w:trPr>
          <w:trHeight w:val="526"/>
        </w:trPr>
        <w:tc>
          <w:tcPr>
            <w:tcW w:w="3637" w:type="dxa"/>
            <w:tcBorders>
              <w:top w:val="nil"/>
              <w:left w:val="nil"/>
              <w:bottom w:val="nil"/>
              <w:right w:val="nil"/>
            </w:tcBorders>
          </w:tcPr>
          <w:p w14:paraId="25F9CA12" w14:textId="77777777" w:rsidR="00684DDC" w:rsidRPr="002D683F" w:rsidRDefault="00000000">
            <w:pPr>
              <w:spacing w:after="142" w:line="259" w:lineRule="auto"/>
              <w:ind w:left="0" w:firstLine="0"/>
              <w:rPr>
                <w:lang w:val="en-GB"/>
              </w:rPr>
            </w:pPr>
            <w:r w:rsidRPr="002D683F">
              <w:rPr>
                <w:b/>
                <w:lang w:val="en-GB"/>
              </w:rPr>
              <w:t xml:space="preserve">Transport by sea (IMDG) </w:t>
            </w:r>
          </w:p>
          <w:p w14:paraId="7AC9CE4E" w14:textId="77777777" w:rsidR="00684DDC" w:rsidRPr="002D683F" w:rsidRDefault="00000000">
            <w:pPr>
              <w:spacing w:after="0" w:line="259" w:lineRule="auto"/>
              <w:ind w:left="28" w:firstLine="0"/>
              <w:rPr>
                <w:lang w:val="en-GB"/>
              </w:rPr>
            </w:pPr>
            <w:r w:rsidRPr="002D683F">
              <w:rPr>
                <w:b/>
                <w:u w:val="single" w:color="000000"/>
                <w:lang w:val="en-GB"/>
              </w:rPr>
              <w:t>14.3. Transport hazard class(es)</w:t>
            </w:r>
            <w:r w:rsidRPr="002D683F">
              <w:rPr>
                <w:b/>
                <w:lang w:val="en-GB"/>
              </w:rPr>
              <w:t xml:space="preserve"> </w:t>
            </w:r>
          </w:p>
        </w:tc>
        <w:tc>
          <w:tcPr>
            <w:tcW w:w="1763" w:type="dxa"/>
            <w:tcBorders>
              <w:top w:val="nil"/>
              <w:left w:val="nil"/>
              <w:bottom w:val="nil"/>
              <w:right w:val="nil"/>
            </w:tcBorders>
          </w:tcPr>
          <w:p w14:paraId="2AFC8843" w14:textId="77777777" w:rsidR="00684DDC" w:rsidRDefault="00000000">
            <w:pPr>
              <w:spacing w:after="0" w:line="259" w:lineRule="auto"/>
              <w:ind w:left="168" w:firstLine="0"/>
            </w:pPr>
            <w:r>
              <w:t xml:space="preserve">: CARBON DIOXIDE </w:t>
            </w:r>
          </w:p>
        </w:tc>
      </w:tr>
    </w:tbl>
    <w:p w14:paraId="00BD5475" w14:textId="77777777" w:rsidR="00684DDC" w:rsidRDefault="00000000">
      <w:pPr>
        <w:tabs>
          <w:tab w:val="center" w:pos="3827"/>
        </w:tabs>
        <w:spacing w:after="244"/>
        <w:ind w:left="-15" w:firstLine="0"/>
      </w:pPr>
      <w:r>
        <w:rPr>
          <w:noProof/>
        </w:rPr>
        <w:drawing>
          <wp:anchor distT="0" distB="0" distL="114300" distR="114300" simplePos="0" relativeHeight="251659264" behindDoc="0" locked="0" layoutInCell="1" allowOverlap="0" wp14:anchorId="67DF9803" wp14:editId="07D79A23">
            <wp:simplePos x="0" y="0"/>
            <wp:positionH relativeFrom="column">
              <wp:posOffset>2519680</wp:posOffset>
            </wp:positionH>
            <wp:positionV relativeFrom="paragraph">
              <wp:posOffset>-280413</wp:posOffset>
            </wp:positionV>
            <wp:extent cx="635000" cy="635000"/>
            <wp:effectExtent l="0" t="0" r="0" b="0"/>
            <wp:wrapSquare wrapText="bothSides"/>
            <wp:docPr id="2160" name="Picture 2160"/>
            <wp:cNvGraphicFramePr/>
            <a:graphic xmlns:a="http://schemas.openxmlformats.org/drawingml/2006/main">
              <a:graphicData uri="http://schemas.openxmlformats.org/drawingml/2006/picture">
                <pic:pic xmlns:pic="http://schemas.openxmlformats.org/drawingml/2006/picture">
                  <pic:nvPicPr>
                    <pic:cNvPr id="2160" name="Picture 2160"/>
                    <pic:cNvPicPr/>
                  </pic:nvPicPr>
                  <pic:blipFill>
                    <a:blip r:embed="rId8"/>
                    <a:stretch>
                      <a:fillRect/>
                    </a:stretch>
                  </pic:blipFill>
                  <pic:spPr>
                    <a:xfrm>
                      <a:off x="0" y="0"/>
                      <a:ext cx="635000" cy="635000"/>
                    </a:xfrm>
                    <a:prstGeom prst="rect">
                      <a:avLst/>
                    </a:prstGeom>
                  </pic:spPr>
                </pic:pic>
              </a:graphicData>
            </a:graphic>
          </wp:anchor>
        </w:drawing>
      </w:r>
      <w:proofErr w:type="spellStart"/>
      <w:r>
        <w:rPr>
          <w:b/>
        </w:rPr>
        <w:t>Labelling</w:t>
      </w:r>
      <w:proofErr w:type="spellEnd"/>
      <w:r>
        <w:rPr>
          <w:b/>
        </w:rPr>
        <w:t xml:space="preserve"> </w:t>
      </w:r>
      <w:r>
        <w:rPr>
          <w:b/>
        </w:rPr>
        <w:tab/>
      </w:r>
      <w:r>
        <w:t xml:space="preserve">: </w:t>
      </w:r>
    </w:p>
    <w:p w14:paraId="7A5DB4BD" w14:textId="77777777" w:rsidR="00684DDC" w:rsidRDefault="00000000">
      <w:pPr>
        <w:spacing w:after="0" w:line="259" w:lineRule="auto"/>
        <w:ind w:left="0" w:right="486" w:firstLine="0"/>
        <w:jc w:val="center"/>
      </w:pPr>
      <w:r>
        <w:t xml:space="preserve">  </w:t>
      </w:r>
    </w:p>
    <w:tbl>
      <w:tblPr>
        <w:tblStyle w:val="TableGrid"/>
        <w:tblW w:w="10123" w:type="dxa"/>
        <w:tblInd w:w="0" w:type="dxa"/>
        <w:tblLook w:val="04A0" w:firstRow="1" w:lastRow="0" w:firstColumn="1" w:lastColumn="0" w:noHBand="0" w:noVBand="1"/>
      </w:tblPr>
      <w:tblGrid>
        <w:gridCol w:w="3637"/>
        <w:gridCol w:w="6486"/>
      </w:tblGrid>
      <w:tr w:rsidR="00684DDC" w:rsidRPr="00944E3C" w14:paraId="0AE2C140" w14:textId="77777777">
        <w:trPr>
          <w:trHeight w:val="186"/>
        </w:trPr>
        <w:tc>
          <w:tcPr>
            <w:tcW w:w="3637" w:type="dxa"/>
            <w:tcBorders>
              <w:top w:val="nil"/>
              <w:left w:val="nil"/>
              <w:bottom w:val="nil"/>
              <w:right w:val="nil"/>
            </w:tcBorders>
          </w:tcPr>
          <w:p w14:paraId="77EBA541" w14:textId="77777777" w:rsidR="00684DDC" w:rsidRDefault="00000000">
            <w:pPr>
              <w:spacing w:after="0" w:line="259" w:lineRule="auto"/>
              <w:ind w:left="0" w:firstLine="0"/>
            </w:pPr>
            <w:r>
              <w:t xml:space="preserve"> </w:t>
            </w:r>
          </w:p>
        </w:tc>
        <w:tc>
          <w:tcPr>
            <w:tcW w:w="6486" w:type="dxa"/>
            <w:tcBorders>
              <w:top w:val="nil"/>
              <w:left w:val="nil"/>
              <w:bottom w:val="nil"/>
              <w:right w:val="nil"/>
            </w:tcBorders>
          </w:tcPr>
          <w:p w14:paraId="262F97E4" w14:textId="77777777" w:rsidR="00684DDC" w:rsidRPr="002D683F" w:rsidRDefault="00000000">
            <w:pPr>
              <w:tabs>
                <w:tab w:val="center" w:pos="1679"/>
              </w:tabs>
              <w:spacing w:after="0" w:line="259" w:lineRule="auto"/>
              <w:ind w:left="0" w:firstLine="0"/>
              <w:rPr>
                <w:lang w:val="fr-FR"/>
              </w:rPr>
            </w:pPr>
            <w:r w:rsidRPr="002D683F">
              <w:rPr>
                <w:lang w:val="fr-FR"/>
              </w:rPr>
              <w:t xml:space="preserve"> </w:t>
            </w:r>
            <w:r w:rsidRPr="002D683F">
              <w:rPr>
                <w:lang w:val="fr-FR"/>
              </w:rPr>
              <w:tab/>
              <w:t>2.2 : Non-</w:t>
            </w:r>
            <w:proofErr w:type="spellStart"/>
            <w:r w:rsidRPr="002D683F">
              <w:rPr>
                <w:lang w:val="fr-FR"/>
              </w:rPr>
              <w:t>flammable</w:t>
            </w:r>
            <w:proofErr w:type="spellEnd"/>
            <w:r w:rsidRPr="002D683F">
              <w:rPr>
                <w:lang w:val="fr-FR"/>
              </w:rPr>
              <w:t>, non-</w:t>
            </w:r>
            <w:proofErr w:type="spellStart"/>
            <w:r w:rsidRPr="002D683F">
              <w:rPr>
                <w:lang w:val="fr-FR"/>
              </w:rPr>
              <w:t>toxic</w:t>
            </w:r>
            <w:proofErr w:type="spellEnd"/>
            <w:r w:rsidRPr="002D683F">
              <w:rPr>
                <w:lang w:val="fr-FR"/>
              </w:rPr>
              <w:t xml:space="preserve"> </w:t>
            </w:r>
            <w:proofErr w:type="spellStart"/>
            <w:r w:rsidRPr="002D683F">
              <w:rPr>
                <w:lang w:val="fr-FR"/>
              </w:rPr>
              <w:t>gases</w:t>
            </w:r>
            <w:proofErr w:type="spellEnd"/>
            <w:r w:rsidRPr="002D683F">
              <w:rPr>
                <w:lang w:val="fr-FR"/>
              </w:rPr>
              <w:t xml:space="preserve">. </w:t>
            </w:r>
          </w:p>
        </w:tc>
      </w:tr>
      <w:tr w:rsidR="00684DDC" w14:paraId="1B55267E" w14:textId="77777777">
        <w:trPr>
          <w:trHeight w:val="442"/>
        </w:trPr>
        <w:tc>
          <w:tcPr>
            <w:tcW w:w="3637" w:type="dxa"/>
            <w:tcBorders>
              <w:top w:val="nil"/>
              <w:left w:val="nil"/>
              <w:bottom w:val="nil"/>
              <w:right w:val="nil"/>
            </w:tcBorders>
          </w:tcPr>
          <w:p w14:paraId="381C694D" w14:textId="77777777" w:rsidR="00684DDC" w:rsidRPr="002D683F" w:rsidRDefault="00000000">
            <w:pPr>
              <w:spacing w:after="22" w:line="259" w:lineRule="auto"/>
              <w:ind w:left="0" w:firstLine="0"/>
              <w:rPr>
                <w:lang w:val="en-GB"/>
              </w:rPr>
            </w:pPr>
            <w:r w:rsidRPr="002D683F">
              <w:rPr>
                <w:b/>
                <w:lang w:val="en-GB"/>
              </w:rPr>
              <w:t xml:space="preserve">Transport by road/rail/inland waterways </w:t>
            </w:r>
          </w:p>
          <w:p w14:paraId="35007987" w14:textId="77777777" w:rsidR="00684DDC" w:rsidRDefault="00000000">
            <w:pPr>
              <w:spacing w:after="0" w:line="259" w:lineRule="auto"/>
              <w:ind w:left="0" w:firstLine="0"/>
            </w:pPr>
            <w:r>
              <w:rPr>
                <w:b/>
              </w:rPr>
              <w:t xml:space="preserve">(ADR/RID/ADN) </w:t>
            </w:r>
          </w:p>
        </w:tc>
        <w:tc>
          <w:tcPr>
            <w:tcW w:w="6486" w:type="dxa"/>
            <w:tcBorders>
              <w:top w:val="nil"/>
              <w:left w:val="nil"/>
              <w:bottom w:val="nil"/>
              <w:right w:val="nil"/>
            </w:tcBorders>
          </w:tcPr>
          <w:p w14:paraId="6E42FF9D" w14:textId="77777777" w:rsidR="00684DDC" w:rsidRDefault="00000000">
            <w:pPr>
              <w:spacing w:after="0" w:line="259" w:lineRule="auto"/>
              <w:ind w:left="48" w:firstLine="0"/>
            </w:pPr>
            <w:r>
              <w:rPr>
                <w:b/>
              </w:rPr>
              <w:t xml:space="preserve"> </w:t>
            </w:r>
            <w:r>
              <w:rPr>
                <w:b/>
              </w:rPr>
              <w:tab/>
              <w:t xml:space="preserve"> </w:t>
            </w:r>
          </w:p>
        </w:tc>
      </w:tr>
      <w:tr w:rsidR="00684DDC" w14:paraId="5D7C768B" w14:textId="77777777">
        <w:trPr>
          <w:trHeight w:val="221"/>
        </w:trPr>
        <w:tc>
          <w:tcPr>
            <w:tcW w:w="3637" w:type="dxa"/>
            <w:tcBorders>
              <w:top w:val="nil"/>
              <w:left w:val="nil"/>
              <w:bottom w:val="nil"/>
              <w:right w:val="nil"/>
            </w:tcBorders>
          </w:tcPr>
          <w:p w14:paraId="2CB27E60" w14:textId="77777777" w:rsidR="00684DDC" w:rsidRDefault="00000000">
            <w:pPr>
              <w:spacing w:after="0" w:line="259" w:lineRule="auto"/>
              <w:ind w:left="0" w:firstLine="0"/>
            </w:pPr>
            <w:r>
              <w:t xml:space="preserve">Class </w:t>
            </w:r>
          </w:p>
        </w:tc>
        <w:tc>
          <w:tcPr>
            <w:tcW w:w="6486" w:type="dxa"/>
            <w:tcBorders>
              <w:top w:val="nil"/>
              <w:left w:val="nil"/>
              <w:bottom w:val="nil"/>
              <w:right w:val="nil"/>
            </w:tcBorders>
          </w:tcPr>
          <w:p w14:paraId="56A6F11B" w14:textId="77777777" w:rsidR="00684DDC" w:rsidRDefault="00000000">
            <w:pPr>
              <w:spacing w:after="0" w:line="259" w:lineRule="auto"/>
              <w:ind w:left="168" w:firstLine="0"/>
            </w:pPr>
            <w:r>
              <w:t xml:space="preserve">: 2 </w:t>
            </w:r>
          </w:p>
        </w:tc>
      </w:tr>
      <w:tr w:rsidR="00684DDC" w14:paraId="557F7363" w14:textId="77777777">
        <w:trPr>
          <w:trHeight w:val="221"/>
        </w:trPr>
        <w:tc>
          <w:tcPr>
            <w:tcW w:w="3637" w:type="dxa"/>
            <w:tcBorders>
              <w:top w:val="nil"/>
              <w:left w:val="nil"/>
              <w:bottom w:val="nil"/>
              <w:right w:val="nil"/>
            </w:tcBorders>
          </w:tcPr>
          <w:p w14:paraId="0ADC9541" w14:textId="77777777" w:rsidR="00684DDC" w:rsidRDefault="00000000">
            <w:pPr>
              <w:spacing w:after="0" w:line="259" w:lineRule="auto"/>
              <w:ind w:left="0" w:firstLine="0"/>
            </w:pPr>
            <w:proofErr w:type="spellStart"/>
            <w:r>
              <w:t>Classification</w:t>
            </w:r>
            <w:proofErr w:type="spellEnd"/>
            <w:r>
              <w:t xml:space="preserve"> code </w:t>
            </w:r>
          </w:p>
        </w:tc>
        <w:tc>
          <w:tcPr>
            <w:tcW w:w="6486" w:type="dxa"/>
            <w:tcBorders>
              <w:top w:val="nil"/>
              <w:left w:val="nil"/>
              <w:bottom w:val="nil"/>
              <w:right w:val="nil"/>
            </w:tcBorders>
          </w:tcPr>
          <w:p w14:paraId="4B56A186" w14:textId="77777777" w:rsidR="00684DDC" w:rsidRDefault="00000000">
            <w:pPr>
              <w:spacing w:after="0" w:line="259" w:lineRule="auto"/>
              <w:ind w:left="168" w:firstLine="0"/>
            </w:pPr>
            <w:r>
              <w:t xml:space="preserve">: 2A </w:t>
            </w:r>
          </w:p>
        </w:tc>
      </w:tr>
      <w:tr w:rsidR="00684DDC" w14:paraId="4296227D" w14:textId="77777777">
        <w:trPr>
          <w:trHeight w:val="221"/>
        </w:trPr>
        <w:tc>
          <w:tcPr>
            <w:tcW w:w="3637" w:type="dxa"/>
            <w:tcBorders>
              <w:top w:val="nil"/>
              <w:left w:val="nil"/>
              <w:bottom w:val="nil"/>
              <w:right w:val="nil"/>
            </w:tcBorders>
          </w:tcPr>
          <w:p w14:paraId="157A7169" w14:textId="77777777" w:rsidR="00684DDC" w:rsidRDefault="00000000">
            <w:pPr>
              <w:spacing w:after="0" w:line="259" w:lineRule="auto"/>
              <w:ind w:left="0" w:firstLine="0"/>
            </w:pPr>
            <w:r>
              <w:t xml:space="preserve">Hazard </w:t>
            </w:r>
            <w:proofErr w:type="spellStart"/>
            <w:r>
              <w:t>identification</w:t>
            </w:r>
            <w:proofErr w:type="spellEnd"/>
            <w:r>
              <w:t xml:space="preserve"> </w:t>
            </w:r>
            <w:proofErr w:type="spellStart"/>
            <w:r>
              <w:t>number</w:t>
            </w:r>
            <w:proofErr w:type="spellEnd"/>
            <w:r>
              <w:t xml:space="preserve"> </w:t>
            </w:r>
          </w:p>
        </w:tc>
        <w:tc>
          <w:tcPr>
            <w:tcW w:w="6486" w:type="dxa"/>
            <w:tcBorders>
              <w:top w:val="nil"/>
              <w:left w:val="nil"/>
              <w:bottom w:val="nil"/>
              <w:right w:val="nil"/>
            </w:tcBorders>
          </w:tcPr>
          <w:p w14:paraId="155D97D2" w14:textId="77777777" w:rsidR="00684DDC" w:rsidRDefault="00000000">
            <w:pPr>
              <w:spacing w:after="0" w:line="259" w:lineRule="auto"/>
              <w:ind w:left="168" w:firstLine="0"/>
            </w:pPr>
            <w:r>
              <w:t xml:space="preserve">: 20 </w:t>
            </w:r>
          </w:p>
        </w:tc>
      </w:tr>
      <w:tr w:rsidR="00684DDC" w:rsidRPr="00944E3C" w14:paraId="603C6873" w14:textId="77777777">
        <w:trPr>
          <w:trHeight w:val="442"/>
        </w:trPr>
        <w:tc>
          <w:tcPr>
            <w:tcW w:w="3637" w:type="dxa"/>
            <w:tcBorders>
              <w:top w:val="nil"/>
              <w:left w:val="nil"/>
              <w:bottom w:val="nil"/>
              <w:right w:val="nil"/>
            </w:tcBorders>
          </w:tcPr>
          <w:p w14:paraId="14B5EF07" w14:textId="77777777" w:rsidR="00684DDC" w:rsidRDefault="00000000">
            <w:pPr>
              <w:spacing w:after="0" w:line="259" w:lineRule="auto"/>
              <w:ind w:left="0" w:firstLine="0"/>
            </w:pPr>
            <w:r>
              <w:t xml:space="preserve">Tunnel </w:t>
            </w:r>
            <w:proofErr w:type="spellStart"/>
            <w:r>
              <w:t>Restriction</w:t>
            </w:r>
            <w:proofErr w:type="spellEnd"/>
            <w:r>
              <w:t xml:space="preserve"> </w:t>
            </w:r>
          </w:p>
        </w:tc>
        <w:tc>
          <w:tcPr>
            <w:tcW w:w="6486" w:type="dxa"/>
            <w:tcBorders>
              <w:top w:val="nil"/>
              <w:left w:val="nil"/>
              <w:bottom w:val="nil"/>
              <w:right w:val="nil"/>
            </w:tcBorders>
          </w:tcPr>
          <w:p w14:paraId="229F9C50" w14:textId="77777777" w:rsidR="00684DDC" w:rsidRPr="002D683F" w:rsidRDefault="00000000">
            <w:pPr>
              <w:spacing w:after="0" w:line="259" w:lineRule="auto"/>
              <w:ind w:left="332" w:hanging="164"/>
              <w:rPr>
                <w:lang w:val="en-GB"/>
              </w:rPr>
            </w:pPr>
            <w:r w:rsidRPr="002D683F">
              <w:rPr>
                <w:lang w:val="en-GB"/>
              </w:rPr>
              <w:t xml:space="preserve">: C/E - Tank carriage: Passage forbidden through tunnels of category C, D and E. Other carriage: Passage forbidden through tunnels of category E </w:t>
            </w:r>
          </w:p>
        </w:tc>
      </w:tr>
      <w:tr w:rsidR="00684DDC" w:rsidRPr="00944E3C" w14:paraId="29CAAA89" w14:textId="77777777">
        <w:trPr>
          <w:trHeight w:val="221"/>
        </w:trPr>
        <w:tc>
          <w:tcPr>
            <w:tcW w:w="3637" w:type="dxa"/>
            <w:tcBorders>
              <w:top w:val="nil"/>
              <w:left w:val="nil"/>
              <w:bottom w:val="nil"/>
              <w:right w:val="nil"/>
            </w:tcBorders>
          </w:tcPr>
          <w:p w14:paraId="087FF73F" w14:textId="77777777" w:rsidR="00684DDC" w:rsidRPr="002D683F" w:rsidRDefault="00000000">
            <w:pPr>
              <w:spacing w:after="0" w:line="259" w:lineRule="auto"/>
              <w:ind w:left="0" w:firstLine="0"/>
              <w:rPr>
                <w:lang w:val="en-GB"/>
              </w:rPr>
            </w:pPr>
            <w:r w:rsidRPr="002D683F">
              <w:rPr>
                <w:b/>
                <w:lang w:val="en-GB"/>
              </w:rPr>
              <w:t xml:space="preserve">Transport by air (ICAO-TI / IATA-DGR) </w:t>
            </w:r>
          </w:p>
        </w:tc>
        <w:tc>
          <w:tcPr>
            <w:tcW w:w="6486" w:type="dxa"/>
            <w:tcBorders>
              <w:top w:val="nil"/>
              <w:left w:val="nil"/>
              <w:bottom w:val="nil"/>
              <w:right w:val="nil"/>
            </w:tcBorders>
          </w:tcPr>
          <w:p w14:paraId="303CDBD8" w14:textId="77777777" w:rsidR="00684DDC" w:rsidRPr="002D683F" w:rsidRDefault="00000000">
            <w:pPr>
              <w:spacing w:after="0" w:line="259" w:lineRule="auto"/>
              <w:ind w:left="48" w:firstLine="0"/>
              <w:rPr>
                <w:lang w:val="en-GB"/>
              </w:rPr>
            </w:pPr>
            <w:r w:rsidRPr="002D683F">
              <w:rPr>
                <w:b/>
                <w:lang w:val="en-GB"/>
              </w:rPr>
              <w:t xml:space="preserve"> </w:t>
            </w:r>
            <w:r w:rsidRPr="002D683F">
              <w:rPr>
                <w:b/>
                <w:lang w:val="en-GB"/>
              </w:rPr>
              <w:tab/>
              <w:t xml:space="preserve"> </w:t>
            </w:r>
          </w:p>
        </w:tc>
      </w:tr>
      <w:tr w:rsidR="00684DDC" w14:paraId="1A7D8A49" w14:textId="77777777">
        <w:trPr>
          <w:trHeight w:val="221"/>
        </w:trPr>
        <w:tc>
          <w:tcPr>
            <w:tcW w:w="3637" w:type="dxa"/>
            <w:tcBorders>
              <w:top w:val="nil"/>
              <w:left w:val="nil"/>
              <w:bottom w:val="nil"/>
              <w:right w:val="nil"/>
            </w:tcBorders>
          </w:tcPr>
          <w:p w14:paraId="5EFD2508" w14:textId="77777777" w:rsidR="00684DDC" w:rsidRPr="002D683F" w:rsidRDefault="00000000">
            <w:pPr>
              <w:spacing w:after="0" w:line="259" w:lineRule="auto"/>
              <w:ind w:left="0" w:firstLine="0"/>
              <w:rPr>
                <w:lang w:val="en-GB"/>
              </w:rPr>
            </w:pPr>
            <w:r w:rsidRPr="002D683F">
              <w:rPr>
                <w:lang w:val="en-GB"/>
              </w:rPr>
              <w:t xml:space="preserve">Class / Div. (Sub. risk(s)) </w:t>
            </w:r>
          </w:p>
        </w:tc>
        <w:tc>
          <w:tcPr>
            <w:tcW w:w="6486" w:type="dxa"/>
            <w:tcBorders>
              <w:top w:val="nil"/>
              <w:left w:val="nil"/>
              <w:bottom w:val="nil"/>
              <w:right w:val="nil"/>
            </w:tcBorders>
          </w:tcPr>
          <w:p w14:paraId="308286E3" w14:textId="77777777" w:rsidR="00684DDC" w:rsidRDefault="00000000">
            <w:pPr>
              <w:spacing w:after="0" w:line="259" w:lineRule="auto"/>
              <w:ind w:left="168" w:firstLine="0"/>
            </w:pPr>
            <w:r>
              <w:t xml:space="preserve">: 2.2 </w:t>
            </w:r>
          </w:p>
        </w:tc>
      </w:tr>
      <w:tr w:rsidR="00684DDC" w14:paraId="637B73A6" w14:textId="77777777">
        <w:trPr>
          <w:trHeight w:val="221"/>
        </w:trPr>
        <w:tc>
          <w:tcPr>
            <w:tcW w:w="3637" w:type="dxa"/>
            <w:tcBorders>
              <w:top w:val="nil"/>
              <w:left w:val="nil"/>
              <w:bottom w:val="nil"/>
              <w:right w:val="nil"/>
            </w:tcBorders>
          </w:tcPr>
          <w:p w14:paraId="5D2EC180" w14:textId="77777777" w:rsidR="00684DDC" w:rsidRDefault="00000000">
            <w:pPr>
              <w:spacing w:after="0" w:line="259" w:lineRule="auto"/>
              <w:ind w:left="0" w:firstLine="0"/>
            </w:pPr>
            <w:r>
              <w:rPr>
                <w:b/>
              </w:rPr>
              <w:t xml:space="preserve">Transport </w:t>
            </w:r>
            <w:proofErr w:type="spellStart"/>
            <w:r>
              <w:rPr>
                <w:b/>
              </w:rPr>
              <w:t>by</w:t>
            </w:r>
            <w:proofErr w:type="spellEnd"/>
            <w:r>
              <w:rPr>
                <w:b/>
              </w:rPr>
              <w:t xml:space="preserve"> sea (IMDG) </w:t>
            </w:r>
          </w:p>
        </w:tc>
        <w:tc>
          <w:tcPr>
            <w:tcW w:w="6486" w:type="dxa"/>
            <w:tcBorders>
              <w:top w:val="nil"/>
              <w:left w:val="nil"/>
              <w:bottom w:val="nil"/>
              <w:right w:val="nil"/>
            </w:tcBorders>
          </w:tcPr>
          <w:p w14:paraId="65C22111" w14:textId="77777777" w:rsidR="00684DDC" w:rsidRDefault="00000000">
            <w:pPr>
              <w:spacing w:after="0" w:line="259" w:lineRule="auto"/>
              <w:ind w:left="48" w:firstLine="0"/>
            </w:pPr>
            <w:r>
              <w:rPr>
                <w:b/>
              </w:rPr>
              <w:t xml:space="preserve"> </w:t>
            </w:r>
            <w:r>
              <w:rPr>
                <w:b/>
              </w:rPr>
              <w:tab/>
              <w:t xml:space="preserve"> </w:t>
            </w:r>
          </w:p>
        </w:tc>
      </w:tr>
      <w:tr w:rsidR="00684DDC" w14:paraId="556AD7B1" w14:textId="77777777">
        <w:trPr>
          <w:trHeight w:val="221"/>
        </w:trPr>
        <w:tc>
          <w:tcPr>
            <w:tcW w:w="3637" w:type="dxa"/>
            <w:tcBorders>
              <w:top w:val="nil"/>
              <w:left w:val="nil"/>
              <w:bottom w:val="nil"/>
              <w:right w:val="nil"/>
            </w:tcBorders>
          </w:tcPr>
          <w:p w14:paraId="1210856B" w14:textId="77777777" w:rsidR="00684DDC" w:rsidRPr="002D683F" w:rsidRDefault="00000000">
            <w:pPr>
              <w:spacing w:after="0" w:line="259" w:lineRule="auto"/>
              <w:ind w:left="0" w:firstLine="0"/>
              <w:rPr>
                <w:lang w:val="en-GB"/>
              </w:rPr>
            </w:pPr>
            <w:r w:rsidRPr="002D683F">
              <w:rPr>
                <w:lang w:val="en-GB"/>
              </w:rPr>
              <w:t xml:space="preserve">Class / Div. (Sub. risk(s)) </w:t>
            </w:r>
          </w:p>
        </w:tc>
        <w:tc>
          <w:tcPr>
            <w:tcW w:w="6486" w:type="dxa"/>
            <w:tcBorders>
              <w:top w:val="nil"/>
              <w:left w:val="nil"/>
              <w:bottom w:val="nil"/>
              <w:right w:val="nil"/>
            </w:tcBorders>
          </w:tcPr>
          <w:p w14:paraId="1EDB12BE" w14:textId="77777777" w:rsidR="00684DDC" w:rsidRDefault="00000000">
            <w:pPr>
              <w:spacing w:after="0" w:line="259" w:lineRule="auto"/>
              <w:ind w:left="168" w:firstLine="0"/>
            </w:pPr>
            <w:r>
              <w:t xml:space="preserve">: 2.2 </w:t>
            </w:r>
          </w:p>
        </w:tc>
      </w:tr>
      <w:tr w:rsidR="00684DDC" w14:paraId="006595EE" w14:textId="77777777">
        <w:trPr>
          <w:trHeight w:val="221"/>
        </w:trPr>
        <w:tc>
          <w:tcPr>
            <w:tcW w:w="3637" w:type="dxa"/>
            <w:tcBorders>
              <w:top w:val="nil"/>
              <w:left w:val="nil"/>
              <w:bottom w:val="nil"/>
              <w:right w:val="nil"/>
            </w:tcBorders>
          </w:tcPr>
          <w:p w14:paraId="7EE184E1" w14:textId="77777777" w:rsidR="00684DDC" w:rsidRDefault="00000000">
            <w:pPr>
              <w:spacing w:after="0" w:line="259" w:lineRule="auto"/>
              <w:ind w:left="0" w:firstLine="0"/>
            </w:pPr>
            <w:r>
              <w:t>Emergency Schedule (</w:t>
            </w:r>
            <w:proofErr w:type="spellStart"/>
            <w:r>
              <w:t>EmS</w:t>
            </w:r>
            <w:proofErr w:type="spellEnd"/>
            <w:r>
              <w:t xml:space="preserve">) - Fire </w:t>
            </w:r>
          </w:p>
        </w:tc>
        <w:tc>
          <w:tcPr>
            <w:tcW w:w="6486" w:type="dxa"/>
            <w:tcBorders>
              <w:top w:val="nil"/>
              <w:left w:val="nil"/>
              <w:bottom w:val="nil"/>
              <w:right w:val="nil"/>
            </w:tcBorders>
          </w:tcPr>
          <w:p w14:paraId="2CB394F0" w14:textId="77777777" w:rsidR="00684DDC" w:rsidRDefault="00000000">
            <w:pPr>
              <w:spacing w:after="0" w:line="259" w:lineRule="auto"/>
              <w:ind w:left="168" w:firstLine="0"/>
            </w:pPr>
            <w:r>
              <w:t xml:space="preserve">: F-C </w:t>
            </w:r>
          </w:p>
        </w:tc>
      </w:tr>
      <w:tr w:rsidR="00684DDC" w14:paraId="704ACA02" w14:textId="77777777">
        <w:trPr>
          <w:trHeight w:val="603"/>
        </w:trPr>
        <w:tc>
          <w:tcPr>
            <w:tcW w:w="3637" w:type="dxa"/>
            <w:tcBorders>
              <w:top w:val="nil"/>
              <w:left w:val="nil"/>
              <w:bottom w:val="nil"/>
              <w:right w:val="nil"/>
            </w:tcBorders>
          </w:tcPr>
          <w:p w14:paraId="54357DA9" w14:textId="77777777" w:rsidR="00684DDC" w:rsidRPr="002D683F" w:rsidRDefault="00000000">
            <w:pPr>
              <w:spacing w:after="142" w:line="259" w:lineRule="auto"/>
              <w:ind w:left="0" w:firstLine="0"/>
              <w:rPr>
                <w:lang w:val="en-GB"/>
              </w:rPr>
            </w:pPr>
            <w:r w:rsidRPr="002D683F">
              <w:rPr>
                <w:lang w:val="en-GB"/>
              </w:rPr>
              <w:t>Emergency Schedule (</w:t>
            </w:r>
            <w:proofErr w:type="spellStart"/>
            <w:r w:rsidRPr="002D683F">
              <w:rPr>
                <w:lang w:val="en-GB"/>
              </w:rPr>
              <w:t>EmS</w:t>
            </w:r>
            <w:proofErr w:type="spellEnd"/>
            <w:r w:rsidRPr="002D683F">
              <w:rPr>
                <w:lang w:val="en-GB"/>
              </w:rPr>
              <w:t xml:space="preserve">) - Spillage </w:t>
            </w:r>
          </w:p>
          <w:p w14:paraId="2322B110" w14:textId="77777777" w:rsidR="00684DDC" w:rsidRPr="002D683F" w:rsidRDefault="00000000">
            <w:pPr>
              <w:spacing w:after="0" w:line="259" w:lineRule="auto"/>
              <w:ind w:left="28" w:firstLine="0"/>
              <w:rPr>
                <w:lang w:val="en-GB"/>
              </w:rPr>
            </w:pPr>
            <w:r w:rsidRPr="002D683F">
              <w:rPr>
                <w:b/>
                <w:u w:val="single" w:color="000000"/>
                <w:lang w:val="en-GB"/>
              </w:rPr>
              <w:t>14.4. Packing group</w:t>
            </w:r>
            <w:r w:rsidRPr="002D683F">
              <w:rPr>
                <w:b/>
                <w:lang w:val="en-GB"/>
              </w:rPr>
              <w:t xml:space="preserve"> </w:t>
            </w:r>
          </w:p>
        </w:tc>
        <w:tc>
          <w:tcPr>
            <w:tcW w:w="6486" w:type="dxa"/>
            <w:tcBorders>
              <w:top w:val="nil"/>
              <w:left w:val="nil"/>
              <w:bottom w:val="nil"/>
              <w:right w:val="nil"/>
            </w:tcBorders>
          </w:tcPr>
          <w:p w14:paraId="04EF6D8F" w14:textId="77777777" w:rsidR="00684DDC" w:rsidRDefault="00000000">
            <w:pPr>
              <w:spacing w:after="0" w:line="259" w:lineRule="auto"/>
              <w:ind w:left="168" w:firstLine="0"/>
            </w:pPr>
            <w:r>
              <w:t xml:space="preserve">: S-V </w:t>
            </w:r>
          </w:p>
        </w:tc>
      </w:tr>
      <w:tr w:rsidR="00684DDC" w14:paraId="59B43B9A" w14:textId="77777777">
        <w:trPr>
          <w:trHeight w:val="483"/>
        </w:trPr>
        <w:tc>
          <w:tcPr>
            <w:tcW w:w="3637" w:type="dxa"/>
            <w:tcBorders>
              <w:top w:val="nil"/>
              <w:left w:val="nil"/>
              <w:bottom w:val="nil"/>
              <w:right w:val="nil"/>
            </w:tcBorders>
          </w:tcPr>
          <w:p w14:paraId="00349E60" w14:textId="77777777" w:rsidR="00684DDC" w:rsidRPr="002D683F" w:rsidRDefault="00000000">
            <w:pPr>
              <w:spacing w:after="22" w:line="259" w:lineRule="auto"/>
              <w:ind w:left="0" w:firstLine="0"/>
              <w:rPr>
                <w:lang w:val="en-GB"/>
              </w:rPr>
            </w:pPr>
            <w:r w:rsidRPr="002D683F">
              <w:rPr>
                <w:lang w:val="en-GB"/>
              </w:rPr>
              <w:t xml:space="preserve">Transport by road/rail/inland waterways </w:t>
            </w:r>
          </w:p>
          <w:p w14:paraId="7DAC6EDC" w14:textId="77777777" w:rsidR="00684DDC" w:rsidRDefault="00000000">
            <w:pPr>
              <w:spacing w:after="0" w:line="259" w:lineRule="auto"/>
              <w:ind w:left="0" w:firstLine="0"/>
            </w:pPr>
            <w:r>
              <w:t xml:space="preserve">(ADR/RID/ADN) </w:t>
            </w:r>
          </w:p>
        </w:tc>
        <w:tc>
          <w:tcPr>
            <w:tcW w:w="6486" w:type="dxa"/>
            <w:tcBorders>
              <w:top w:val="nil"/>
              <w:left w:val="nil"/>
              <w:bottom w:val="nil"/>
              <w:right w:val="nil"/>
            </w:tcBorders>
          </w:tcPr>
          <w:p w14:paraId="5B25F1A5" w14:textId="77777777" w:rsidR="00684DDC" w:rsidRDefault="00000000">
            <w:pPr>
              <w:spacing w:after="0" w:line="259" w:lineRule="auto"/>
              <w:ind w:left="168" w:firstLine="0"/>
            </w:pPr>
            <w:r>
              <w:t xml:space="preserve">: </w:t>
            </w:r>
            <w:proofErr w:type="spellStart"/>
            <w:r>
              <w:t>Not</w:t>
            </w:r>
            <w:proofErr w:type="spellEnd"/>
            <w:r>
              <w:t xml:space="preserve"> </w:t>
            </w:r>
            <w:proofErr w:type="spellStart"/>
            <w:r>
              <w:t>applicable</w:t>
            </w:r>
            <w:proofErr w:type="spellEnd"/>
            <w:r>
              <w:t xml:space="preserve">. </w:t>
            </w:r>
          </w:p>
        </w:tc>
      </w:tr>
      <w:tr w:rsidR="00684DDC" w14:paraId="51DE482C" w14:textId="77777777">
        <w:trPr>
          <w:trHeight w:val="221"/>
        </w:trPr>
        <w:tc>
          <w:tcPr>
            <w:tcW w:w="3637" w:type="dxa"/>
            <w:tcBorders>
              <w:top w:val="nil"/>
              <w:left w:val="nil"/>
              <w:bottom w:val="nil"/>
              <w:right w:val="nil"/>
            </w:tcBorders>
          </w:tcPr>
          <w:p w14:paraId="725F7C07" w14:textId="77777777" w:rsidR="00684DDC" w:rsidRPr="002D683F" w:rsidRDefault="00000000">
            <w:pPr>
              <w:spacing w:after="0" w:line="259" w:lineRule="auto"/>
              <w:ind w:left="0" w:firstLine="0"/>
              <w:rPr>
                <w:lang w:val="en-GB"/>
              </w:rPr>
            </w:pPr>
            <w:r w:rsidRPr="002D683F">
              <w:rPr>
                <w:lang w:val="en-GB"/>
              </w:rPr>
              <w:t xml:space="preserve">Transport by air (ICAO-TI / IATA-DGR) </w:t>
            </w:r>
          </w:p>
        </w:tc>
        <w:tc>
          <w:tcPr>
            <w:tcW w:w="6486" w:type="dxa"/>
            <w:tcBorders>
              <w:top w:val="nil"/>
              <w:left w:val="nil"/>
              <w:bottom w:val="nil"/>
              <w:right w:val="nil"/>
            </w:tcBorders>
          </w:tcPr>
          <w:p w14:paraId="542606C3" w14:textId="77777777" w:rsidR="00684DDC" w:rsidRDefault="00000000">
            <w:pPr>
              <w:spacing w:after="0" w:line="259" w:lineRule="auto"/>
              <w:ind w:left="168" w:firstLine="0"/>
            </w:pPr>
            <w:r>
              <w:t xml:space="preserve">: </w:t>
            </w:r>
            <w:proofErr w:type="spellStart"/>
            <w:r>
              <w:t>Not</w:t>
            </w:r>
            <w:proofErr w:type="spellEnd"/>
            <w:r>
              <w:t xml:space="preserve"> </w:t>
            </w:r>
            <w:proofErr w:type="spellStart"/>
            <w:r>
              <w:t>applicable</w:t>
            </w:r>
            <w:proofErr w:type="spellEnd"/>
            <w:r>
              <w:t xml:space="preserve">. </w:t>
            </w:r>
          </w:p>
        </w:tc>
      </w:tr>
      <w:tr w:rsidR="00684DDC" w14:paraId="5345C346" w14:textId="77777777">
        <w:trPr>
          <w:trHeight w:val="603"/>
        </w:trPr>
        <w:tc>
          <w:tcPr>
            <w:tcW w:w="3637" w:type="dxa"/>
            <w:tcBorders>
              <w:top w:val="nil"/>
              <w:left w:val="nil"/>
              <w:bottom w:val="nil"/>
              <w:right w:val="nil"/>
            </w:tcBorders>
          </w:tcPr>
          <w:p w14:paraId="578397F3" w14:textId="77777777" w:rsidR="00684DDC" w:rsidRDefault="00000000">
            <w:pPr>
              <w:spacing w:after="0" w:line="259" w:lineRule="auto"/>
              <w:ind w:left="28" w:right="1448" w:hanging="28"/>
            </w:pPr>
            <w:r>
              <w:t xml:space="preserve">Transport </w:t>
            </w:r>
            <w:proofErr w:type="spellStart"/>
            <w:r>
              <w:t>by</w:t>
            </w:r>
            <w:proofErr w:type="spellEnd"/>
            <w:r>
              <w:t xml:space="preserve"> </w:t>
            </w:r>
            <w:proofErr w:type="spellStart"/>
            <w:r>
              <w:t>sea</w:t>
            </w:r>
            <w:proofErr w:type="spellEnd"/>
            <w:r>
              <w:t xml:space="preserve"> (IMDG) </w:t>
            </w:r>
            <w:r>
              <w:rPr>
                <w:b/>
                <w:u w:val="single" w:color="000000"/>
              </w:rPr>
              <w:t xml:space="preserve">14.5. </w:t>
            </w:r>
            <w:proofErr w:type="spellStart"/>
            <w:r>
              <w:rPr>
                <w:b/>
                <w:u w:val="single" w:color="000000"/>
              </w:rPr>
              <w:t>Environmental</w:t>
            </w:r>
            <w:proofErr w:type="spellEnd"/>
            <w:r>
              <w:rPr>
                <w:b/>
                <w:u w:val="single" w:color="000000"/>
              </w:rPr>
              <w:t xml:space="preserve"> hazards</w:t>
            </w:r>
            <w:r>
              <w:rPr>
                <w:b/>
              </w:rPr>
              <w:t xml:space="preserve"> </w:t>
            </w:r>
          </w:p>
        </w:tc>
        <w:tc>
          <w:tcPr>
            <w:tcW w:w="6486" w:type="dxa"/>
            <w:tcBorders>
              <w:top w:val="nil"/>
              <w:left w:val="nil"/>
              <w:bottom w:val="nil"/>
              <w:right w:val="nil"/>
            </w:tcBorders>
          </w:tcPr>
          <w:p w14:paraId="6E69288E" w14:textId="77777777" w:rsidR="00684DDC" w:rsidRDefault="00000000">
            <w:pPr>
              <w:spacing w:after="0" w:line="259" w:lineRule="auto"/>
              <w:ind w:left="168" w:firstLine="0"/>
            </w:pPr>
            <w:r>
              <w:t xml:space="preserve">: </w:t>
            </w:r>
            <w:proofErr w:type="spellStart"/>
            <w:r>
              <w:t>Not</w:t>
            </w:r>
            <w:proofErr w:type="spellEnd"/>
            <w:r>
              <w:t xml:space="preserve"> </w:t>
            </w:r>
            <w:proofErr w:type="spellStart"/>
            <w:r>
              <w:t>applicable</w:t>
            </w:r>
            <w:proofErr w:type="spellEnd"/>
            <w:r>
              <w:t xml:space="preserve">. </w:t>
            </w:r>
          </w:p>
        </w:tc>
      </w:tr>
      <w:tr w:rsidR="00684DDC" w14:paraId="2E40B9FE" w14:textId="77777777">
        <w:trPr>
          <w:trHeight w:val="483"/>
        </w:trPr>
        <w:tc>
          <w:tcPr>
            <w:tcW w:w="3637" w:type="dxa"/>
            <w:tcBorders>
              <w:top w:val="nil"/>
              <w:left w:val="nil"/>
              <w:bottom w:val="nil"/>
              <w:right w:val="nil"/>
            </w:tcBorders>
          </w:tcPr>
          <w:p w14:paraId="36613FA7" w14:textId="77777777" w:rsidR="00684DDC" w:rsidRPr="002D683F" w:rsidRDefault="00000000">
            <w:pPr>
              <w:spacing w:after="22" w:line="259" w:lineRule="auto"/>
              <w:ind w:left="0" w:firstLine="0"/>
              <w:rPr>
                <w:lang w:val="en-GB"/>
              </w:rPr>
            </w:pPr>
            <w:r w:rsidRPr="002D683F">
              <w:rPr>
                <w:lang w:val="en-GB"/>
              </w:rPr>
              <w:t xml:space="preserve">Transport by road/rail/inland waterways </w:t>
            </w:r>
          </w:p>
          <w:p w14:paraId="4BD3C0BC" w14:textId="77777777" w:rsidR="00684DDC" w:rsidRDefault="00000000">
            <w:pPr>
              <w:spacing w:after="0" w:line="259" w:lineRule="auto"/>
              <w:ind w:left="0" w:firstLine="0"/>
            </w:pPr>
            <w:r>
              <w:t xml:space="preserve">(ADR/RID/ADN) </w:t>
            </w:r>
          </w:p>
        </w:tc>
        <w:tc>
          <w:tcPr>
            <w:tcW w:w="6486" w:type="dxa"/>
            <w:tcBorders>
              <w:top w:val="nil"/>
              <w:left w:val="nil"/>
              <w:bottom w:val="nil"/>
              <w:right w:val="nil"/>
            </w:tcBorders>
          </w:tcPr>
          <w:p w14:paraId="1595C8B0" w14:textId="77777777" w:rsidR="00684DDC" w:rsidRDefault="00000000">
            <w:pPr>
              <w:spacing w:after="0" w:line="259" w:lineRule="auto"/>
              <w:ind w:left="168" w:firstLine="0"/>
            </w:pPr>
            <w:r>
              <w:t xml:space="preserve">: None. </w:t>
            </w:r>
          </w:p>
        </w:tc>
      </w:tr>
      <w:tr w:rsidR="00684DDC" w14:paraId="018FC0D2" w14:textId="77777777">
        <w:trPr>
          <w:trHeight w:val="221"/>
        </w:trPr>
        <w:tc>
          <w:tcPr>
            <w:tcW w:w="3637" w:type="dxa"/>
            <w:tcBorders>
              <w:top w:val="nil"/>
              <w:left w:val="nil"/>
              <w:bottom w:val="nil"/>
              <w:right w:val="nil"/>
            </w:tcBorders>
          </w:tcPr>
          <w:p w14:paraId="042C05A4" w14:textId="77777777" w:rsidR="00684DDC" w:rsidRPr="002D683F" w:rsidRDefault="00000000">
            <w:pPr>
              <w:spacing w:after="0" w:line="259" w:lineRule="auto"/>
              <w:ind w:left="0" w:firstLine="0"/>
              <w:rPr>
                <w:lang w:val="en-GB"/>
              </w:rPr>
            </w:pPr>
            <w:r w:rsidRPr="002D683F">
              <w:rPr>
                <w:lang w:val="en-GB"/>
              </w:rPr>
              <w:t xml:space="preserve">Transport by air (ICAO-TI / IATA-DGR) </w:t>
            </w:r>
          </w:p>
        </w:tc>
        <w:tc>
          <w:tcPr>
            <w:tcW w:w="6486" w:type="dxa"/>
            <w:tcBorders>
              <w:top w:val="nil"/>
              <w:left w:val="nil"/>
              <w:bottom w:val="nil"/>
              <w:right w:val="nil"/>
            </w:tcBorders>
          </w:tcPr>
          <w:p w14:paraId="27E1192E" w14:textId="77777777" w:rsidR="00684DDC" w:rsidRDefault="00000000">
            <w:pPr>
              <w:spacing w:after="0" w:line="259" w:lineRule="auto"/>
              <w:ind w:left="168" w:firstLine="0"/>
            </w:pPr>
            <w:r>
              <w:t xml:space="preserve">: None. </w:t>
            </w:r>
          </w:p>
        </w:tc>
      </w:tr>
      <w:tr w:rsidR="00684DDC" w14:paraId="3DA492B5" w14:textId="77777777">
        <w:trPr>
          <w:trHeight w:val="603"/>
        </w:trPr>
        <w:tc>
          <w:tcPr>
            <w:tcW w:w="3637" w:type="dxa"/>
            <w:tcBorders>
              <w:top w:val="nil"/>
              <w:left w:val="nil"/>
              <w:bottom w:val="nil"/>
              <w:right w:val="nil"/>
            </w:tcBorders>
          </w:tcPr>
          <w:p w14:paraId="02E4FA3B" w14:textId="77777777" w:rsidR="00684DDC" w:rsidRPr="002D683F" w:rsidRDefault="00000000">
            <w:pPr>
              <w:spacing w:after="142" w:line="259" w:lineRule="auto"/>
              <w:ind w:left="0" w:firstLine="0"/>
              <w:rPr>
                <w:lang w:val="en-GB"/>
              </w:rPr>
            </w:pPr>
            <w:r w:rsidRPr="002D683F">
              <w:rPr>
                <w:lang w:val="en-GB"/>
              </w:rPr>
              <w:t xml:space="preserve">Transport by sea (IMDG) </w:t>
            </w:r>
          </w:p>
          <w:p w14:paraId="256056EB" w14:textId="77777777" w:rsidR="00684DDC" w:rsidRPr="002D683F" w:rsidRDefault="00000000">
            <w:pPr>
              <w:spacing w:after="0" w:line="259" w:lineRule="auto"/>
              <w:ind w:left="28" w:firstLine="0"/>
              <w:rPr>
                <w:lang w:val="en-GB"/>
              </w:rPr>
            </w:pPr>
            <w:r w:rsidRPr="002D683F">
              <w:rPr>
                <w:b/>
                <w:u w:val="single" w:color="000000"/>
                <w:lang w:val="en-GB"/>
              </w:rPr>
              <w:t>14.6. Special precautions for user</w:t>
            </w:r>
            <w:r w:rsidRPr="002D683F">
              <w:rPr>
                <w:b/>
                <w:lang w:val="en-GB"/>
              </w:rPr>
              <w:t xml:space="preserve"> </w:t>
            </w:r>
          </w:p>
        </w:tc>
        <w:tc>
          <w:tcPr>
            <w:tcW w:w="6486" w:type="dxa"/>
            <w:tcBorders>
              <w:top w:val="nil"/>
              <w:left w:val="nil"/>
              <w:bottom w:val="nil"/>
              <w:right w:val="nil"/>
            </w:tcBorders>
          </w:tcPr>
          <w:p w14:paraId="7BF33E29" w14:textId="77777777" w:rsidR="00684DDC" w:rsidRDefault="00000000">
            <w:pPr>
              <w:spacing w:after="0" w:line="259" w:lineRule="auto"/>
              <w:ind w:left="168" w:firstLine="0"/>
            </w:pPr>
            <w:r>
              <w:t xml:space="preserve">: None. </w:t>
            </w:r>
          </w:p>
        </w:tc>
      </w:tr>
      <w:tr w:rsidR="00684DDC" w14:paraId="2746562F" w14:textId="77777777">
        <w:trPr>
          <w:trHeight w:val="262"/>
        </w:trPr>
        <w:tc>
          <w:tcPr>
            <w:tcW w:w="3637" w:type="dxa"/>
            <w:tcBorders>
              <w:top w:val="nil"/>
              <w:left w:val="nil"/>
              <w:bottom w:val="nil"/>
              <w:right w:val="nil"/>
            </w:tcBorders>
          </w:tcPr>
          <w:p w14:paraId="6D9D09E2" w14:textId="77777777" w:rsidR="00684DDC" w:rsidRDefault="00000000">
            <w:pPr>
              <w:spacing w:after="0" w:line="259" w:lineRule="auto"/>
              <w:ind w:left="0" w:firstLine="0"/>
            </w:pPr>
            <w:proofErr w:type="spellStart"/>
            <w:r>
              <w:rPr>
                <w:b/>
              </w:rPr>
              <w:lastRenderedPageBreak/>
              <w:t>Packing</w:t>
            </w:r>
            <w:proofErr w:type="spellEnd"/>
            <w:r>
              <w:rPr>
                <w:b/>
              </w:rPr>
              <w:t xml:space="preserve"> </w:t>
            </w:r>
            <w:proofErr w:type="spellStart"/>
            <w:r>
              <w:rPr>
                <w:b/>
              </w:rPr>
              <w:t>Instruction</w:t>
            </w:r>
            <w:proofErr w:type="spellEnd"/>
            <w:r>
              <w:rPr>
                <w:b/>
              </w:rPr>
              <w:t xml:space="preserve">(s) </w:t>
            </w:r>
          </w:p>
        </w:tc>
        <w:tc>
          <w:tcPr>
            <w:tcW w:w="6486" w:type="dxa"/>
            <w:tcBorders>
              <w:top w:val="nil"/>
              <w:left w:val="nil"/>
              <w:bottom w:val="nil"/>
              <w:right w:val="nil"/>
            </w:tcBorders>
          </w:tcPr>
          <w:p w14:paraId="3C912507" w14:textId="77777777" w:rsidR="00684DDC" w:rsidRDefault="00000000">
            <w:pPr>
              <w:spacing w:after="0" w:line="259" w:lineRule="auto"/>
              <w:ind w:left="48" w:firstLine="0"/>
            </w:pPr>
            <w:r>
              <w:t xml:space="preserve"> </w:t>
            </w:r>
            <w:r>
              <w:tab/>
              <w:t xml:space="preserve"> </w:t>
            </w:r>
          </w:p>
        </w:tc>
      </w:tr>
      <w:tr w:rsidR="00684DDC" w14:paraId="611C9DCD" w14:textId="77777777">
        <w:trPr>
          <w:trHeight w:val="442"/>
        </w:trPr>
        <w:tc>
          <w:tcPr>
            <w:tcW w:w="3637" w:type="dxa"/>
            <w:tcBorders>
              <w:top w:val="nil"/>
              <w:left w:val="nil"/>
              <w:bottom w:val="nil"/>
              <w:right w:val="nil"/>
            </w:tcBorders>
          </w:tcPr>
          <w:p w14:paraId="50651E58" w14:textId="77777777" w:rsidR="00684DDC" w:rsidRPr="002D683F" w:rsidRDefault="00000000">
            <w:pPr>
              <w:spacing w:after="22" w:line="259" w:lineRule="auto"/>
              <w:ind w:left="0" w:firstLine="0"/>
              <w:rPr>
                <w:lang w:val="en-GB"/>
              </w:rPr>
            </w:pPr>
            <w:r w:rsidRPr="002D683F">
              <w:rPr>
                <w:lang w:val="en-GB"/>
              </w:rPr>
              <w:t xml:space="preserve">Transport by road/rail/inland waterways </w:t>
            </w:r>
          </w:p>
          <w:p w14:paraId="5249E491" w14:textId="77777777" w:rsidR="00684DDC" w:rsidRDefault="00000000">
            <w:pPr>
              <w:spacing w:after="0" w:line="259" w:lineRule="auto"/>
              <w:ind w:left="0" w:firstLine="0"/>
            </w:pPr>
            <w:r>
              <w:t xml:space="preserve">(ADR/RID/ADN) </w:t>
            </w:r>
          </w:p>
        </w:tc>
        <w:tc>
          <w:tcPr>
            <w:tcW w:w="6486" w:type="dxa"/>
            <w:tcBorders>
              <w:top w:val="nil"/>
              <w:left w:val="nil"/>
              <w:bottom w:val="nil"/>
              <w:right w:val="nil"/>
            </w:tcBorders>
          </w:tcPr>
          <w:p w14:paraId="77D27D44" w14:textId="77777777" w:rsidR="00684DDC" w:rsidRDefault="00000000">
            <w:pPr>
              <w:spacing w:after="0" w:line="259" w:lineRule="auto"/>
              <w:ind w:left="168" w:firstLine="0"/>
            </w:pPr>
            <w:r>
              <w:t xml:space="preserve">: P200. </w:t>
            </w:r>
          </w:p>
        </w:tc>
      </w:tr>
      <w:tr w:rsidR="00684DDC" w:rsidRPr="00944E3C" w14:paraId="67F83190" w14:textId="77777777">
        <w:trPr>
          <w:trHeight w:val="221"/>
        </w:trPr>
        <w:tc>
          <w:tcPr>
            <w:tcW w:w="3637" w:type="dxa"/>
            <w:tcBorders>
              <w:top w:val="nil"/>
              <w:left w:val="nil"/>
              <w:bottom w:val="nil"/>
              <w:right w:val="nil"/>
            </w:tcBorders>
          </w:tcPr>
          <w:p w14:paraId="21DEA44E" w14:textId="77777777" w:rsidR="00684DDC" w:rsidRPr="002D683F" w:rsidRDefault="00000000">
            <w:pPr>
              <w:spacing w:after="0" w:line="259" w:lineRule="auto"/>
              <w:ind w:left="0" w:firstLine="0"/>
              <w:rPr>
                <w:lang w:val="en-GB"/>
              </w:rPr>
            </w:pPr>
            <w:r w:rsidRPr="002D683F">
              <w:rPr>
                <w:lang w:val="en-GB"/>
              </w:rPr>
              <w:t xml:space="preserve">Transport by air (ICAO-TI / IATA-DGR) </w:t>
            </w:r>
          </w:p>
        </w:tc>
        <w:tc>
          <w:tcPr>
            <w:tcW w:w="6486" w:type="dxa"/>
            <w:tcBorders>
              <w:top w:val="nil"/>
              <w:left w:val="nil"/>
              <w:bottom w:val="nil"/>
              <w:right w:val="nil"/>
            </w:tcBorders>
          </w:tcPr>
          <w:p w14:paraId="75520E36" w14:textId="77777777" w:rsidR="00684DDC" w:rsidRPr="002D683F" w:rsidRDefault="00000000">
            <w:pPr>
              <w:spacing w:after="0" w:line="259" w:lineRule="auto"/>
              <w:ind w:left="48" w:firstLine="0"/>
              <w:rPr>
                <w:lang w:val="en-GB"/>
              </w:rPr>
            </w:pPr>
            <w:r w:rsidRPr="002D683F">
              <w:rPr>
                <w:lang w:val="en-GB"/>
              </w:rPr>
              <w:t xml:space="preserve"> </w:t>
            </w:r>
            <w:r w:rsidRPr="002D683F">
              <w:rPr>
                <w:lang w:val="en-GB"/>
              </w:rPr>
              <w:tab/>
              <w:t xml:space="preserve"> </w:t>
            </w:r>
          </w:p>
        </w:tc>
      </w:tr>
      <w:tr w:rsidR="00684DDC" w14:paraId="711644BA" w14:textId="77777777">
        <w:trPr>
          <w:trHeight w:val="221"/>
        </w:trPr>
        <w:tc>
          <w:tcPr>
            <w:tcW w:w="3637" w:type="dxa"/>
            <w:tcBorders>
              <w:top w:val="nil"/>
              <w:left w:val="nil"/>
              <w:bottom w:val="nil"/>
              <w:right w:val="nil"/>
            </w:tcBorders>
          </w:tcPr>
          <w:p w14:paraId="37925C92" w14:textId="77777777" w:rsidR="00684DDC" w:rsidRDefault="00000000">
            <w:pPr>
              <w:spacing w:after="0" w:line="259" w:lineRule="auto"/>
              <w:ind w:left="0" w:firstLine="0"/>
            </w:pPr>
            <w:r w:rsidRPr="002D683F">
              <w:rPr>
                <w:lang w:val="en-GB"/>
              </w:rPr>
              <w:t xml:space="preserve">     </w:t>
            </w:r>
            <w:r>
              <w:t xml:space="preserve">Passenger and Cargo Aircraft </w:t>
            </w:r>
          </w:p>
        </w:tc>
        <w:tc>
          <w:tcPr>
            <w:tcW w:w="6486" w:type="dxa"/>
            <w:tcBorders>
              <w:top w:val="nil"/>
              <w:left w:val="nil"/>
              <w:bottom w:val="nil"/>
              <w:right w:val="nil"/>
            </w:tcBorders>
          </w:tcPr>
          <w:p w14:paraId="04F61F2A" w14:textId="77777777" w:rsidR="00684DDC" w:rsidRDefault="00000000">
            <w:pPr>
              <w:spacing w:after="0" w:line="259" w:lineRule="auto"/>
              <w:ind w:left="168" w:firstLine="0"/>
            </w:pPr>
            <w:r>
              <w:t xml:space="preserve">: 200. </w:t>
            </w:r>
          </w:p>
        </w:tc>
      </w:tr>
      <w:tr w:rsidR="00684DDC" w14:paraId="70DDAC32" w14:textId="77777777">
        <w:trPr>
          <w:trHeight w:val="221"/>
        </w:trPr>
        <w:tc>
          <w:tcPr>
            <w:tcW w:w="3637" w:type="dxa"/>
            <w:tcBorders>
              <w:top w:val="nil"/>
              <w:left w:val="nil"/>
              <w:bottom w:val="nil"/>
              <w:right w:val="nil"/>
            </w:tcBorders>
          </w:tcPr>
          <w:p w14:paraId="7E5795CB" w14:textId="77777777" w:rsidR="00684DDC" w:rsidRDefault="00000000">
            <w:pPr>
              <w:spacing w:after="0" w:line="259" w:lineRule="auto"/>
              <w:ind w:left="0" w:firstLine="0"/>
            </w:pPr>
            <w:r>
              <w:t xml:space="preserve">     Cargo Aircraft </w:t>
            </w:r>
            <w:proofErr w:type="spellStart"/>
            <w:r>
              <w:t>only</w:t>
            </w:r>
            <w:proofErr w:type="spellEnd"/>
            <w:r>
              <w:t xml:space="preserve"> </w:t>
            </w:r>
          </w:p>
        </w:tc>
        <w:tc>
          <w:tcPr>
            <w:tcW w:w="6486" w:type="dxa"/>
            <w:tcBorders>
              <w:top w:val="nil"/>
              <w:left w:val="nil"/>
              <w:bottom w:val="nil"/>
              <w:right w:val="nil"/>
            </w:tcBorders>
          </w:tcPr>
          <w:p w14:paraId="011A8144" w14:textId="77777777" w:rsidR="00684DDC" w:rsidRDefault="00000000">
            <w:pPr>
              <w:spacing w:after="0" w:line="259" w:lineRule="auto"/>
              <w:ind w:left="168" w:firstLine="0"/>
            </w:pPr>
            <w:r>
              <w:t xml:space="preserve">: 200. </w:t>
            </w:r>
          </w:p>
        </w:tc>
      </w:tr>
      <w:tr w:rsidR="00684DDC" w14:paraId="109AE4D0" w14:textId="77777777">
        <w:trPr>
          <w:trHeight w:val="221"/>
        </w:trPr>
        <w:tc>
          <w:tcPr>
            <w:tcW w:w="3637" w:type="dxa"/>
            <w:tcBorders>
              <w:top w:val="nil"/>
              <w:left w:val="nil"/>
              <w:bottom w:val="nil"/>
              <w:right w:val="nil"/>
            </w:tcBorders>
          </w:tcPr>
          <w:p w14:paraId="0323F799" w14:textId="77777777" w:rsidR="00684DDC" w:rsidRDefault="00000000">
            <w:pPr>
              <w:spacing w:after="0" w:line="259" w:lineRule="auto"/>
              <w:ind w:left="0" w:firstLine="0"/>
            </w:pPr>
            <w:r>
              <w:t xml:space="preserve">Transport </w:t>
            </w:r>
            <w:proofErr w:type="spellStart"/>
            <w:r>
              <w:t>by</w:t>
            </w:r>
            <w:proofErr w:type="spellEnd"/>
            <w:r>
              <w:t xml:space="preserve"> </w:t>
            </w:r>
            <w:proofErr w:type="spellStart"/>
            <w:r>
              <w:t>sea</w:t>
            </w:r>
            <w:proofErr w:type="spellEnd"/>
            <w:r>
              <w:t xml:space="preserve"> (IMDG) </w:t>
            </w:r>
          </w:p>
        </w:tc>
        <w:tc>
          <w:tcPr>
            <w:tcW w:w="6486" w:type="dxa"/>
            <w:tcBorders>
              <w:top w:val="nil"/>
              <w:left w:val="nil"/>
              <w:bottom w:val="nil"/>
              <w:right w:val="nil"/>
            </w:tcBorders>
          </w:tcPr>
          <w:p w14:paraId="15DE6A26" w14:textId="77777777" w:rsidR="00684DDC" w:rsidRDefault="00000000">
            <w:pPr>
              <w:spacing w:after="0" w:line="259" w:lineRule="auto"/>
              <w:ind w:left="168" w:firstLine="0"/>
            </w:pPr>
            <w:r>
              <w:t xml:space="preserve">: P200. </w:t>
            </w:r>
          </w:p>
        </w:tc>
      </w:tr>
      <w:tr w:rsidR="00684DDC" w14:paraId="7FD6A5BF" w14:textId="77777777">
        <w:trPr>
          <w:trHeight w:val="186"/>
        </w:trPr>
        <w:tc>
          <w:tcPr>
            <w:tcW w:w="3637" w:type="dxa"/>
            <w:tcBorders>
              <w:top w:val="nil"/>
              <w:left w:val="nil"/>
              <w:bottom w:val="nil"/>
              <w:right w:val="nil"/>
            </w:tcBorders>
          </w:tcPr>
          <w:p w14:paraId="2148C21A" w14:textId="77777777" w:rsidR="00684DDC" w:rsidRDefault="00000000">
            <w:pPr>
              <w:spacing w:after="0" w:line="259" w:lineRule="auto"/>
              <w:ind w:left="0" w:firstLine="0"/>
            </w:pPr>
            <w:r>
              <w:t xml:space="preserve"> </w:t>
            </w:r>
          </w:p>
        </w:tc>
        <w:tc>
          <w:tcPr>
            <w:tcW w:w="6486" w:type="dxa"/>
            <w:tcBorders>
              <w:top w:val="nil"/>
              <w:left w:val="nil"/>
              <w:bottom w:val="nil"/>
              <w:right w:val="nil"/>
            </w:tcBorders>
          </w:tcPr>
          <w:p w14:paraId="7F4B1E4E" w14:textId="77777777" w:rsidR="00684DDC" w:rsidRDefault="00000000">
            <w:pPr>
              <w:spacing w:after="0" w:line="259" w:lineRule="auto"/>
              <w:ind w:left="48" w:firstLine="0"/>
            </w:pPr>
            <w:r>
              <w:t xml:space="preserve"> </w:t>
            </w:r>
            <w:r>
              <w:tab/>
              <w:t xml:space="preserve"> </w:t>
            </w:r>
          </w:p>
        </w:tc>
      </w:tr>
    </w:tbl>
    <w:p w14:paraId="68A183B3" w14:textId="77777777" w:rsidR="00684DDC" w:rsidRPr="002D683F" w:rsidRDefault="00000000">
      <w:pPr>
        <w:ind w:left="3981" w:hanging="3968"/>
        <w:rPr>
          <w:lang w:val="en-GB"/>
        </w:rPr>
      </w:pPr>
      <w:r w:rsidRPr="002D683F">
        <w:rPr>
          <w:lang w:val="en-GB"/>
        </w:rPr>
        <w:t xml:space="preserve">Special transport precautions </w:t>
      </w:r>
      <w:r w:rsidRPr="002D683F">
        <w:rPr>
          <w:lang w:val="en-GB"/>
        </w:rPr>
        <w:tab/>
        <w:t xml:space="preserve">Avoid transport on vehicles where the load space is not separated from the driver's compartment. </w:t>
      </w:r>
    </w:p>
    <w:p w14:paraId="174658D9" w14:textId="77777777" w:rsidR="00684DDC" w:rsidRPr="002D683F" w:rsidRDefault="00000000">
      <w:pPr>
        <w:ind w:left="3978"/>
        <w:rPr>
          <w:lang w:val="en-GB"/>
        </w:rPr>
      </w:pPr>
      <w:r w:rsidRPr="002D683F">
        <w:rPr>
          <w:lang w:val="en-GB"/>
        </w:rPr>
        <w:t xml:space="preserve">Ensure vehicle driver is aware of the potential hazards of the load and knows what to do in the event of an accident or an emergency. </w:t>
      </w:r>
    </w:p>
    <w:p w14:paraId="00CB491D" w14:textId="77777777" w:rsidR="00684DDC" w:rsidRDefault="00000000">
      <w:pPr>
        <w:spacing w:after="18"/>
        <w:ind w:left="1683" w:right="1482"/>
        <w:jc w:val="center"/>
      </w:pPr>
      <w:proofErr w:type="spellStart"/>
      <w:r>
        <w:t>Before</w:t>
      </w:r>
      <w:proofErr w:type="spellEnd"/>
      <w:r>
        <w:t xml:space="preserve"> </w:t>
      </w:r>
      <w:proofErr w:type="spellStart"/>
      <w:r>
        <w:t>transporting</w:t>
      </w:r>
      <w:proofErr w:type="spellEnd"/>
      <w:r>
        <w:t xml:space="preserve"> product containers: </w:t>
      </w:r>
    </w:p>
    <w:p w14:paraId="11C08D91" w14:textId="77777777" w:rsidR="00684DDC" w:rsidRPr="002D683F" w:rsidRDefault="00000000">
      <w:pPr>
        <w:numPr>
          <w:ilvl w:val="0"/>
          <w:numId w:val="4"/>
        </w:numPr>
        <w:spacing w:after="18"/>
        <w:ind w:right="1189" w:hanging="98"/>
        <w:jc w:val="center"/>
        <w:rPr>
          <w:lang w:val="en-GB"/>
        </w:rPr>
      </w:pPr>
      <w:r w:rsidRPr="002D683F">
        <w:rPr>
          <w:lang w:val="en-GB"/>
        </w:rPr>
        <w:t xml:space="preserve">Ensure there is adequate ventilation. </w:t>
      </w:r>
    </w:p>
    <w:p w14:paraId="2303B7B7" w14:textId="77777777" w:rsidR="00684DDC" w:rsidRPr="002D683F" w:rsidRDefault="00000000">
      <w:pPr>
        <w:numPr>
          <w:ilvl w:val="0"/>
          <w:numId w:val="4"/>
        </w:numPr>
        <w:spacing w:after="18"/>
        <w:ind w:right="1189" w:hanging="98"/>
        <w:jc w:val="center"/>
        <w:rPr>
          <w:lang w:val="en-GB"/>
        </w:rPr>
      </w:pPr>
      <w:r w:rsidRPr="002D683F">
        <w:rPr>
          <w:lang w:val="en-GB"/>
        </w:rPr>
        <w:t xml:space="preserve">Ensure that containers are firmly secured. </w:t>
      </w:r>
    </w:p>
    <w:p w14:paraId="60ABA3C2" w14:textId="77777777" w:rsidR="00684DDC" w:rsidRPr="002D683F" w:rsidRDefault="00000000">
      <w:pPr>
        <w:numPr>
          <w:ilvl w:val="0"/>
          <w:numId w:val="4"/>
        </w:numPr>
        <w:spacing w:after="18"/>
        <w:ind w:right="1189" w:hanging="98"/>
        <w:jc w:val="center"/>
        <w:rPr>
          <w:lang w:val="en-GB"/>
        </w:rPr>
      </w:pPr>
      <w:r w:rsidRPr="002D683F">
        <w:rPr>
          <w:lang w:val="en-GB"/>
        </w:rPr>
        <w:t xml:space="preserve">Ensure valve is closed and not leaking. </w:t>
      </w:r>
    </w:p>
    <w:p w14:paraId="33B63B7B" w14:textId="77777777" w:rsidR="00684DDC" w:rsidRPr="002D683F" w:rsidRDefault="00000000">
      <w:pPr>
        <w:numPr>
          <w:ilvl w:val="0"/>
          <w:numId w:val="4"/>
        </w:numPr>
        <w:ind w:right="1189" w:hanging="98"/>
        <w:jc w:val="center"/>
        <w:rPr>
          <w:lang w:val="en-GB"/>
        </w:rPr>
      </w:pPr>
      <w:r w:rsidRPr="002D683F">
        <w:rPr>
          <w:lang w:val="en-GB"/>
        </w:rPr>
        <w:t xml:space="preserve">Ensure valve outlet cap nut or plug (where provided) is correctly fitted. </w:t>
      </w:r>
    </w:p>
    <w:p w14:paraId="7114B25A" w14:textId="77777777" w:rsidR="00684DDC" w:rsidRPr="002D683F" w:rsidRDefault="00000000">
      <w:pPr>
        <w:numPr>
          <w:ilvl w:val="0"/>
          <w:numId w:val="4"/>
        </w:numPr>
        <w:spacing w:after="138"/>
        <w:ind w:right="1189" w:hanging="98"/>
        <w:jc w:val="center"/>
        <w:rPr>
          <w:lang w:val="en-GB"/>
        </w:rPr>
      </w:pPr>
      <w:r w:rsidRPr="002D683F">
        <w:rPr>
          <w:lang w:val="en-GB"/>
        </w:rPr>
        <w:t xml:space="preserve">Ensure valve protection device (where provided) is correctly fitted. </w:t>
      </w:r>
    </w:p>
    <w:p w14:paraId="420B0A46" w14:textId="77777777" w:rsidR="00684DDC" w:rsidRPr="002D683F" w:rsidRDefault="00000000">
      <w:pPr>
        <w:spacing w:after="115" w:line="259" w:lineRule="auto"/>
        <w:ind w:left="23" w:right="1751"/>
        <w:rPr>
          <w:lang w:val="en-GB"/>
        </w:rPr>
      </w:pPr>
      <w:r w:rsidRPr="002D683F">
        <w:rPr>
          <w:b/>
          <w:u w:val="single" w:color="000000"/>
          <w:lang w:val="en-GB"/>
        </w:rPr>
        <w:t>14.7. Maritime transport in bulk according to IMO instruments</w:t>
      </w:r>
      <w:r w:rsidRPr="002D683F">
        <w:rPr>
          <w:b/>
          <w:lang w:val="en-GB"/>
        </w:rPr>
        <w:t xml:space="preserve"> </w:t>
      </w:r>
    </w:p>
    <w:p w14:paraId="3C9608B4" w14:textId="77777777" w:rsidR="00684DDC" w:rsidRPr="002D683F" w:rsidRDefault="00000000">
      <w:pPr>
        <w:tabs>
          <w:tab w:val="center" w:pos="4426"/>
        </w:tabs>
        <w:spacing w:after="501"/>
        <w:ind w:left="0" w:firstLine="0"/>
        <w:rPr>
          <w:lang w:val="en-GB"/>
        </w:rPr>
      </w:pPr>
      <w:r w:rsidRPr="002D683F">
        <w:rPr>
          <w:lang w:val="en-GB"/>
        </w:rPr>
        <w:t xml:space="preserve"> </w:t>
      </w:r>
      <w:r w:rsidRPr="002D683F">
        <w:rPr>
          <w:lang w:val="en-GB"/>
        </w:rPr>
        <w:tab/>
        <w:t xml:space="preserve"> Not applicable. </w:t>
      </w:r>
    </w:p>
    <w:p w14:paraId="62D8C318" w14:textId="77777777" w:rsidR="00684DDC" w:rsidRPr="002D683F" w:rsidRDefault="00000000">
      <w:pPr>
        <w:pStyle w:val="Kop1"/>
        <w:ind w:left="23"/>
        <w:rPr>
          <w:lang w:val="en-GB"/>
        </w:rPr>
      </w:pPr>
      <w:r w:rsidRPr="002D683F">
        <w:rPr>
          <w:lang w:val="en-GB"/>
        </w:rPr>
        <w:t xml:space="preserve">SECTION 15: Regulatory information </w:t>
      </w:r>
    </w:p>
    <w:p w14:paraId="30C16A87" w14:textId="77777777" w:rsidR="00684DDC" w:rsidRPr="002D683F" w:rsidRDefault="00000000">
      <w:pPr>
        <w:pStyle w:val="Kop2"/>
        <w:spacing w:after="0" w:line="397" w:lineRule="auto"/>
        <w:ind w:left="23" w:right="1751"/>
        <w:rPr>
          <w:lang w:val="en-GB"/>
        </w:rPr>
      </w:pPr>
      <w:r w:rsidRPr="002D683F">
        <w:rPr>
          <w:lang w:val="en-GB"/>
        </w:rPr>
        <w:t>15.1. Safety, health and environmental regulations/legislation specific for the substance or mixture</w:t>
      </w:r>
      <w:r w:rsidRPr="002D683F">
        <w:rPr>
          <w:u w:val="none"/>
          <w:lang w:val="en-GB"/>
        </w:rPr>
        <w:t xml:space="preserve"> EU-Regulations </w:t>
      </w:r>
    </w:p>
    <w:p w14:paraId="07208BB9" w14:textId="77777777" w:rsidR="00684DDC" w:rsidRPr="002D683F" w:rsidRDefault="00000000">
      <w:pPr>
        <w:spacing w:after="9" w:line="259" w:lineRule="auto"/>
        <w:ind w:left="0" w:firstLine="0"/>
        <w:rPr>
          <w:lang w:val="en-GB"/>
        </w:rPr>
      </w:pPr>
      <w:r w:rsidRPr="002D683F">
        <w:rPr>
          <w:sz w:val="2"/>
          <w:lang w:val="en-GB"/>
        </w:rPr>
        <w:t xml:space="preserve"> </w:t>
      </w:r>
    </w:p>
    <w:tbl>
      <w:tblPr>
        <w:tblStyle w:val="TableGrid"/>
        <w:tblW w:w="7899" w:type="dxa"/>
        <w:tblInd w:w="0" w:type="dxa"/>
        <w:tblLook w:val="04A0" w:firstRow="1" w:lastRow="0" w:firstColumn="1" w:lastColumn="0" w:noHBand="0" w:noVBand="1"/>
      </w:tblPr>
      <w:tblGrid>
        <w:gridCol w:w="3803"/>
        <w:gridCol w:w="4096"/>
      </w:tblGrid>
      <w:tr w:rsidR="00684DDC" w14:paraId="788C0FCD" w14:textId="77777777">
        <w:trPr>
          <w:trHeight w:val="186"/>
        </w:trPr>
        <w:tc>
          <w:tcPr>
            <w:tcW w:w="3803" w:type="dxa"/>
            <w:tcBorders>
              <w:top w:val="nil"/>
              <w:left w:val="nil"/>
              <w:bottom w:val="nil"/>
              <w:right w:val="nil"/>
            </w:tcBorders>
          </w:tcPr>
          <w:p w14:paraId="069CE10C" w14:textId="77777777" w:rsidR="00684DDC" w:rsidRDefault="00000000">
            <w:pPr>
              <w:spacing w:after="0" w:line="259" w:lineRule="auto"/>
              <w:ind w:left="0" w:firstLine="0"/>
            </w:pPr>
            <w:proofErr w:type="spellStart"/>
            <w:r>
              <w:t>Restrictions</w:t>
            </w:r>
            <w:proofErr w:type="spellEnd"/>
            <w:r>
              <w:t xml:space="preserve"> on </w:t>
            </w:r>
            <w:proofErr w:type="spellStart"/>
            <w:r>
              <w:t>use</w:t>
            </w:r>
            <w:proofErr w:type="spellEnd"/>
            <w:r>
              <w:t xml:space="preserve"> </w:t>
            </w:r>
          </w:p>
        </w:tc>
        <w:tc>
          <w:tcPr>
            <w:tcW w:w="4096" w:type="dxa"/>
            <w:tcBorders>
              <w:top w:val="nil"/>
              <w:left w:val="nil"/>
              <w:bottom w:val="nil"/>
              <w:right w:val="nil"/>
            </w:tcBorders>
          </w:tcPr>
          <w:p w14:paraId="4B723C9C" w14:textId="77777777" w:rsidR="00684DDC" w:rsidRDefault="00000000">
            <w:pPr>
              <w:spacing w:after="0" w:line="259" w:lineRule="auto"/>
              <w:ind w:left="1" w:firstLine="0"/>
            </w:pPr>
            <w:r>
              <w:t xml:space="preserve">: None. </w:t>
            </w:r>
          </w:p>
        </w:tc>
      </w:tr>
      <w:tr w:rsidR="00684DDC" w:rsidRPr="00944E3C" w14:paraId="4D997A2F" w14:textId="77777777">
        <w:trPr>
          <w:trHeight w:val="442"/>
        </w:trPr>
        <w:tc>
          <w:tcPr>
            <w:tcW w:w="3803" w:type="dxa"/>
            <w:tcBorders>
              <w:top w:val="nil"/>
              <w:left w:val="nil"/>
              <w:bottom w:val="nil"/>
              <w:right w:val="nil"/>
            </w:tcBorders>
          </w:tcPr>
          <w:p w14:paraId="3047113A" w14:textId="77777777" w:rsidR="00684DDC" w:rsidRPr="002D683F" w:rsidRDefault="00000000">
            <w:pPr>
              <w:spacing w:after="0" w:line="259" w:lineRule="auto"/>
              <w:ind w:left="0" w:firstLine="0"/>
              <w:rPr>
                <w:lang w:val="en-GB"/>
              </w:rPr>
            </w:pPr>
            <w:r w:rsidRPr="002D683F">
              <w:rPr>
                <w:lang w:val="en-GB"/>
              </w:rPr>
              <w:t xml:space="preserve">Other information, restriction and prohibition regulations </w:t>
            </w:r>
          </w:p>
        </w:tc>
        <w:tc>
          <w:tcPr>
            <w:tcW w:w="4096" w:type="dxa"/>
            <w:tcBorders>
              <w:top w:val="nil"/>
              <w:left w:val="nil"/>
              <w:bottom w:val="nil"/>
              <w:right w:val="nil"/>
            </w:tcBorders>
          </w:tcPr>
          <w:p w14:paraId="316CAB53" w14:textId="77777777" w:rsidR="00684DDC" w:rsidRPr="002D683F" w:rsidRDefault="00000000">
            <w:pPr>
              <w:spacing w:after="22" w:line="259" w:lineRule="auto"/>
              <w:ind w:left="1" w:firstLine="0"/>
              <w:rPr>
                <w:lang w:val="en-GB"/>
              </w:rPr>
            </w:pPr>
            <w:r w:rsidRPr="002D683F">
              <w:rPr>
                <w:lang w:val="en-GB"/>
              </w:rPr>
              <w:t xml:space="preserve">: Not listed on the PIC list (Regulation EU 649/2012). </w:t>
            </w:r>
          </w:p>
          <w:p w14:paraId="30F54D0B" w14:textId="77777777" w:rsidR="00684DDC" w:rsidRPr="002D683F" w:rsidRDefault="00000000">
            <w:pPr>
              <w:spacing w:after="0" w:line="259" w:lineRule="auto"/>
              <w:ind w:left="40" w:firstLine="0"/>
              <w:jc w:val="center"/>
              <w:rPr>
                <w:lang w:val="en-GB"/>
              </w:rPr>
            </w:pPr>
            <w:r w:rsidRPr="002D683F">
              <w:rPr>
                <w:lang w:val="en-GB"/>
              </w:rPr>
              <w:t xml:space="preserve">Not listed on the POP list (Regulation EU 2019/1021). </w:t>
            </w:r>
          </w:p>
        </w:tc>
      </w:tr>
      <w:tr w:rsidR="00684DDC" w14:paraId="77D2AF6F" w14:textId="77777777">
        <w:trPr>
          <w:trHeight w:val="836"/>
        </w:trPr>
        <w:tc>
          <w:tcPr>
            <w:tcW w:w="3803" w:type="dxa"/>
            <w:tcBorders>
              <w:top w:val="nil"/>
              <w:left w:val="nil"/>
              <w:bottom w:val="nil"/>
              <w:right w:val="nil"/>
            </w:tcBorders>
          </w:tcPr>
          <w:p w14:paraId="13F13917" w14:textId="77777777" w:rsidR="00684DDC" w:rsidRPr="002D683F" w:rsidRDefault="00000000">
            <w:pPr>
              <w:spacing w:after="22" w:line="259" w:lineRule="auto"/>
              <w:ind w:left="0" w:firstLine="0"/>
              <w:rPr>
                <w:lang w:val="es-ES"/>
              </w:rPr>
            </w:pPr>
            <w:r w:rsidRPr="002D683F">
              <w:rPr>
                <w:lang w:val="es-ES"/>
              </w:rPr>
              <w:t xml:space="preserve">Seveso Directive : 2012/18/EU (Seveso III) </w:t>
            </w:r>
          </w:p>
          <w:p w14:paraId="2827DCEE" w14:textId="77777777" w:rsidR="00684DDC" w:rsidRPr="002D683F" w:rsidRDefault="00000000">
            <w:pPr>
              <w:spacing w:after="165" w:line="259" w:lineRule="auto"/>
              <w:ind w:left="0" w:firstLine="0"/>
              <w:rPr>
                <w:lang w:val="es-ES"/>
              </w:rPr>
            </w:pPr>
            <w:r w:rsidRPr="002D683F">
              <w:rPr>
                <w:lang w:val="es-ES"/>
              </w:rPr>
              <w:t xml:space="preserve"> </w:t>
            </w:r>
          </w:p>
          <w:p w14:paraId="1C536B6F" w14:textId="77777777" w:rsidR="00684DDC" w:rsidRDefault="00000000">
            <w:pPr>
              <w:spacing w:after="0" w:line="259" w:lineRule="auto"/>
              <w:ind w:left="0" w:firstLine="0"/>
            </w:pPr>
            <w:r>
              <w:rPr>
                <w:b/>
              </w:rPr>
              <w:t xml:space="preserve">National </w:t>
            </w:r>
            <w:proofErr w:type="spellStart"/>
            <w:r>
              <w:rPr>
                <w:b/>
              </w:rPr>
              <w:t>regulations</w:t>
            </w:r>
            <w:proofErr w:type="spellEnd"/>
            <w:r>
              <w:rPr>
                <w:b/>
              </w:rPr>
              <w:t xml:space="preserve"> </w:t>
            </w:r>
          </w:p>
        </w:tc>
        <w:tc>
          <w:tcPr>
            <w:tcW w:w="4096" w:type="dxa"/>
            <w:tcBorders>
              <w:top w:val="nil"/>
              <w:left w:val="nil"/>
              <w:bottom w:val="nil"/>
              <w:right w:val="nil"/>
            </w:tcBorders>
          </w:tcPr>
          <w:p w14:paraId="474D340D" w14:textId="77777777" w:rsidR="00684DDC" w:rsidRDefault="00000000">
            <w:pPr>
              <w:spacing w:after="0" w:line="259" w:lineRule="auto"/>
              <w:ind w:left="1" w:firstLine="0"/>
            </w:pPr>
            <w:r>
              <w:t xml:space="preserve">: Covered. </w:t>
            </w:r>
          </w:p>
        </w:tc>
      </w:tr>
      <w:tr w:rsidR="00684DDC" w:rsidRPr="00944E3C" w14:paraId="1D3A2F9E" w14:textId="77777777">
        <w:trPr>
          <w:trHeight w:val="633"/>
        </w:trPr>
        <w:tc>
          <w:tcPr>
            <w:tcW w:w="3803" w:type="dxa"/>
            <w:tcBorders>
              <w:top w:val="nil"/>
              <w:left w:val="nil"/>
              <w:bottom w:val="nil"/>
              <w:right w:val="nil"/>
            </w:tcBorders>
          </w:tcPr>
          <w:p w14:paraId="68A137EC" w14:textId="77777777" w:rsidR="00684DDC" w:rsidRPr="002D683F" w:rsidRDefault="00000000">
            <w:pPr>
              <w:spacing w:after="142" w:line="259" w:lineRule="auto"/>
              <w:ind w:left="0" w:firstLine="0"/>
              <w:rPr>
                <w:lang w:val="en-GB"/>
              </w:rPr>
            </w:pPr>
            <w:r w:rsidRPr="002D683F">
              <w:rPr>
                <w:lang w:val="en-GB"/>
              </w:rPr>
              <w:t xml:space="preserve">Regulatory reference </w:t>
            </w:r>
          </w:p>
          <w:p w14:paraId="0BEB49A8" w14:textId="77777777" w:rsidR="00684DDC" w:rsidRPr="002D683F" w:rsidRDefault="00000000">
            <w:pPr>
              <w:spacing w:after="0" w:line="259" w:lineRule="auto"/>
              <w:ind w:left="28" w:firstLine="0"/>
              <w:rPr>
                <w:lang w:val="en-GB"/>
              </w:rPr>
            </w:pPr>
            <w:r w:rsidRPr="002D683F">
              <w:rPr>
                <w:b/>
                <w:u w:val="single" w:color="000000"/>
                <w:lang w:val="en-GB"/>
              </w:rPr>
              <w:t>15.2. Chemical safety assessment</w:t>
            </w:r>
            <w:r w:rsidRPr="002D683F">
              <w:rPr>
                <w:b/>
                <w:lang w:val="en-GB"/>
              </w:rPr>
              <w:t xml:space="preserve"> </w:t>
            </w:r>
          </w:p>
        </w:tc>
        <w:tc>
          <w:tcPr>
            <w:tcW w:w="4096" w:type="dxa"/>
            <w:tcBorders>
              <w:top w:val="nil"/>
              <w:left w:val="nil"/>
              <w:bottom w:val="nil"/>
              <w:right w:val="nil"/>
            </w:tcBorders>
          </w:tcPr>
          <w:p w14:paraId="5C755B3E" w14:textId="77777777" w:rsidR="00684DDC" w:rsidRPr="002D683F" w:rsidRDefault="00000000">
            <w:pPr>
              <w:spacing w:after="0" w:line="259" w:lineRule="auto"/>
              <w:ind w:left="1" w:firstLine="0"/>
              <w:rPr>
                <w:lang w:val="en-GB"/>
              </w:rPr>
            </w:pPr>
            <w:r w:rsidRPr="002D683F">
              <w:rPr>
                <w:lang w:val="en-GB"/>
              </w:rPr>
              <w:t xml:space="preserve">: Ensure all national/local regulations are observed. </w:t>
            </w:r>
          </w:p>
        </w:tc>
      </w:tr>
      <w:tr w:rsidR="00684DDC" w:rsidRPr="00944E3C" w14:paraId="6D303A47" w14:textId="77777777">
        <w:trPr>
          <w:trHeight w:val="227"/>
        </w:trPr>
        <w:tc>
          <w:tcPr>
            <w:tcW w:w="3803" w:type="dxa"/>
            <w:tcBorders>
              <w:top w:val="nil"/>
              <w:left w:val="nil"/>
              <w:bottom w:val="nil"/>
              <w:right w:val="nil"/>
            </w:tcBorders>
          </w:tcPr>
          <w:p w14:paraId="5C418EEC" w14:textId="77777777" w:rsidR="00684DDC" w:rsidRPr="002D683F" w:rsidRDefault="00000000">
            <w:pPr>
              <w:spacing w:after="0" w:line="259" w:lineRule="auto"/>
              <w:ind w:left="0" w:firstLine="0"/>
              <w:rPr>
                <w:lang w:val="en-GB"/>
              </w:rPr>
            </w:pPr>
            <w:r w:rsidRPr="002D683F">
              <w:rPr>
                <w:lang w:val="en-GB"/>
              </w:rPr>
              <w:t xml:space="preserve"> </w:t>
            </w:r>
          </w:p>
        </w:tc>
        <w:tc>
          <w:tcPr>
            <w:tcW w:w="4096" w:type="dxa"/>
            <w:tcBorders>
              <w:top w:val="nil"/>
              <w:left w:val="nil"/>
              <w:bottom w:val="nil"/>
              <w:right w:val="nil"/>
            </w:tcBorders>
          </w:tcPr>
          <w:p w14:paraId="5A14DB5C" w14:textId="77777777" w:rsidR="00684DDC" w:rsidRPr="002D683F" w:rsidRDefault="00000000">
            <w:pPr>
              <w:spacing w:after="0" w:line="259" w:lineRule="auto"/>
              <w:ind w:left="23" w:firstLine="0"/>
              <w:jc w:val="both"/>
              <w:rPr>
                <w:lang w:val="en-GB"/>
              </w:rPr>
            </w:pPr>
            <w:r w:rsidRPr="002D683F">
              <w:rPr>
                <w:lang w:val="en-GB"/>
              </w:rPr>
              <w:t xml:space="preserve"> A CSA does not need to be carried out for this product. </w:t>
            </w:r>
          </w:p>
        </w:tc>
      </w:tr>
    </w:tbl>
    <w:p w14:paraId="6E38982C" w14:textId="77777777" w:rsidR="00684DDC" w:rsidRDefault="00000000">
      <w:pPr>
        <w:pStyle w:val="Kop1"/>
        <w:spacing w:after="0"/>
        <w:ind w:left="23"/>
      </w:pPr>
      <w:r>
        <w:t xml:space="preserve">SECTION 16: </w:t>
      </w:r>
      <w:proofErr w:type="spellStart"/>
      <w:r>
        <w:t>Other</w:t>
      </w:r>
      <w:proofErr w:type="spellEnd"/>
      <w:r>
        <w:t xml:space="preserve"> information </w:t>
      </w:r>
    </w:p>
    <w:tbl>
      <w:tblPr>
        <w:tblStyle w:val="TableGrid"/>
        <w:tblW w:w="10238" w:type="dxa"/>
        <w:tblInd w:w="0" w:type="dxa"/>
        <w:tblLook w:val="04A0" w:firstRow="1" w:lastRow="0" w:firstColumn="1" w:lastColumn="0" w:noHBand="0" w:noVBand="1"/>
      </w:tblPr>
      <w:tblGrid>
        <w:gridCol w:w="3803"/>
        <w:gridCol w:w="6435"/>
      </w:tblGrid>
      <w:tr w:rsidR="00684DDC" w:rsidRPr="00944E3C" w14:paraId="0E499AA5" w14:textId="77777777">
        <w:trPr>
          <w:trHeight w:val="150"/>
        </w:trPr>
        <w:tc>
          <w:tcPr>
            <w:tcW w:w="3803" w:type="dxa"/>
            <w:tcBorders>
              <w:top w:val="nil"/>
              <w:left w:val="nil"/>
              <w:bottom w:val="nil"/>
              <w:right w:val="nil"/>
            </w:tcBorders>
          </w:tcPr>
          <w:p w14:paraId="0C32BCDC" w14:textId="77777777" w:rsidR="00684DDC" w:rsidRDefault="00000000">
            <w:pPr>
              <w:spacing w:after="0" w:line="259" w:lineRule="auto"/>
              <w:ind w:left="0" w:firstLine="0"/>
            </w:pPr>
            <w:proofErr w:type="spellStart"/>
            <w:r>
              <w:t>Indication</w:t>
            </w:r>
            <w:proofErr w:type="spellEnd"/>
            <w:r>
              <w:t xml:space="preserve"> of changes </w:t>
            </w:r>
          </w:p>
        </w:tc>
        <w:tc>
          <w:tcPr>
            <w:tcW w:w="6435" w:type="dxa"/>
            <w:tcBorders>
              <w:top w:val="nil"/>
              <w:left w:val="nil"/>
              <w:bottom w:val="nil"/>
              <w:right w:val="nil"/>
            </w:tcBorders>
          </w:tcPr>
          <w:p w14:paraId="1183F48E" w14:textId="77777777" w:rsidR="00684DDC" w:rsidRPr="002D683F" w:rsidRDefault="00000000">
            <w:pPr>
              <w:spacing w:after="0" w:line="259" w:lineRule="auto"/>
              <w:ind w:left="0" w:firstLine="0"/>
              <w:jc w:val="both"/>
              <w:rPr>
                <w:lang w:val="en-GB"/>
              </w:rPr>
            </w:pPr>
            <w:r w:rsidRPr="002D683F">
              <w:rPr>
                <w:lang w:val="en-GB"/>
              </w:rPr>
              <w:t xml:space="preserve">: Revised safety data sheet in accordance with commission regulation (EU) No 453/2010. </w:t>
            </w:r>
          </w:p>
        </w:tc>
      </w:tr>
    </w:tbl>
    <w:p w14:paraId="38BE621E" w14:textId="77777777" w:rsidR="00684DDC" w:rsidRPr="002D683F" w:rsidRDefault="00000000">
      <w:pPr>
        <w:spacing w:after="0" w:line="259" w:lineRule="auto"/>
        <w:ind w:left="0" w:firstLine="0"/>
        <w:rPr>
          <w:lang w:val="en-GB"/>
        </w:rPr>
      </w:pPr>
      <w:r w:rsidRPr="002D683F">
        <w:rPr>
          <w:lang w:val="en-GB"/>
        </w:rPr>
        <w:t xml:space="preserve"> </w:t>
      </w:r>
    </w:p>
    <w:tbl>
      <w:tblPr>
        <w:tblStyle w:val="TableGrid"/>
        <w:tblW w:w="10490" w:type="dxa"/>
        <w:tblInd w:w="-1" w:type="dxa"/>
        <w:tblCellMar>
          <w:top w:w="93" w:type="dxa"/>
          <w:left w:w="57" w:type="dxa"/>
          <w:right w:w="25" w:type="dxa"/>
        </w:tblCellMar>
        <w:tblLook w:val="04A0" w:firstRow="1" w:lastRow="0" w:firstColumn="1" w:lastColumn="0" w:noHBand="0" w:noVBand="1"/>
      </w:tblPr>
      <w:tblGrid>
        <w:gridCol w:w="1411"/>
        <w:gridCol w:w="3390"/>
        <w:gridCol w:w="5689"/>
      </w:tblGrid>
      <w:tr w:rsidR="00684DDC" w14:paraId="25A56B36" w14:textId="77777777">
        <w:trPr>
          <w:trHeight w:val="425"/>
        </w:trPr>
        <w:tc>
          <w:tcPr>
            <w:tcW w:w="1411" w:type="dxa"/>
            <w:tcBorders>
              <w:top w:val="single" w:sz="4" w:space="0" w:color="000000"/>
              <w:left w:val="single" w:sz="2" w:space="0" w:color="000000"/>
              <w:bottom w:val="single" w:sz="2" w:space="0" w:color="000000"/>
              <w:right w:val="single" w:sz="2" w:space="0" w:color="000000"/>
            </w:tcBorders>
            <w:vAlign w:val="center"/>
          </w:tcPr>
          <w:p w14:paraId="7AC6D8E2" w14:textId="77777777" w:rsidR="00684DDC" w:rsidRDefault="00000000">
            <w:pPr>
              <w:spacing w:after="0" w:line="259" w:lineRule="auto"/>
              <w:ind w:left="0" w:firstLine="0"/>
            </w:pPr>
            <w:proofErr w:type="spellStart"/>
            <w:r>
              <w:rPr>
                <w:b/>
              </w:rPr>
              <w:t>Section</w:t>
            </w:r>
            <w:proofErr w:type="spellEnd"/>
            <w:r>
              <w:rPr>
                <w:b/>
              </w:rPr>
              <w:t xml:space="preserve"> </w:t>
            </w:r>
          </w:p>
        </w:tc>
        <w:tc>
          <w:tcPr>
            <w:tcW w:w="3390" w:type="dxa"/>
            <w:tcBorders>
              <w:top w:val="single" w:sz="4" w:space="0" w:color="000000"/>
              <w:left w:val="single" w:sz="2" w:space="0" w:color="000000"/>
              <w:bottom w:val="single" w:sz="2" w:space="0" w:color="000000"/>
              <w:right w:val="single" w:sz="2" w:space="0" w:color="000000"/>
            </w:tcBorders>
            <w:vAlign w:val="center"/>
          </w:tcPr>
          <w:p w14:paraId="397B5AF3" w14:textId="77777777" w:rsidR="00684DDC" w:rsidRDefault="00000000">
            <w:pPr>
              <w:spacing w:after="0" w:line="259" w:lineRule="auto"/>
              <w:ind w:left="0" w:firstLine="0"/>
            </w:pPr>
            <w:proofErr w:type="spellStart"/>
            <w:r>
              <w:rPr>
                <w:b/>
              </w:rPr>
              <w:t>Changed</w:t>
            </w:r>
            <w:proofErr w:type="spellEnd"/>
            <w:r>
              <w:rPr>
                <w:b/>
              </w:rPr>
              <w:t xml:space="preserve"> item </w:t>
            </w:r>
          </w:p>
        </w:tc>
        <w:tc>
          <w:tcPr>
            <w:tcW w:w="5689" w:type="dxa"/>
            <w:tcBorders>
              <w:top w:val="single" w:sz="4" w:space="0" w:color="000000"/>
              <w:left w:val="single" w:sz="2" w:space="0" w:color="000000"/>
              <w:bottom w:val="single" w:sz="2" w:space="0" w:color="000000"/>
              <w:right w:val="single" w:sz="2" w:space="0" w:color="000000"/>
            </w:tcBorders>
            <w:vAlign w:val="center"/>
          </w:tcPr>
          <w:p w14:paraId="4C5CF810" w14:textId="77777777" w:rsidR="00684DDC" w:rsidRDefault="00000000">
            <w:pPr>
              <w:spacing w:after="0" w:line="259" w:lineRule="auto"/>
              <w:ind w:left="0" w:firstLine="0"/>
            </w:pPr>
            <w:proofErr w:type="spellStart"/>
            <w:r>
              <w:rPr>
                <w:b/>
              </w:rPr>
              <w:t>Comments</w:t>
            </w:r>
            <w:proofErr w:type="spellEnd"/>
            <w:r>
              <w:rPr>
                <w:b/>
              </w:rPr>
              <w:t xml:space="preserve"> </w:t>
            </w:r>
          </w:p>
        </w:tc>
      </w:tr>
      <w:tr w:rsidR="00684DDC" w14:paraId="14F0A25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560EB196" w14:textId="77777777" w:rsidR="00684DDC" w:rsidRDefault="00000000">
            <w:pPr>
              <w:spacing w:after="0" w:line="259" w:lineRule="auto"/>
              <w:ind w:left="0" w:firstLine="0"/>
            </w:pPr>
            <w:r>
              <w:t xml:space="preserve"> </w:t>
            </w:r>
          </w:p>
        </w:tc>
        <w:tc>
          <w:tcPr>
            <w:tcW w:w="3390" w:type="dxa"/>
            <w:tcBorders>
              <w:top w:val="single" w:sz="2" w:space="0" w:color="000000"/>
              <w:left w:val="single" w:sz="2" w:space="0" w:color="000000"/>
              <w:bottom w:val="single" w:sz="2" w:space="0" w:color="000000"/>
              <w:right w:val="single" w:sz="2" w:space="0" w:color="000000"/>
            </w:tcBorders>
          </w:tcPr>
          <w:p w14:paraId="0CBF9F76" w14:textId="77777777" w:rsidR="00684DDC" w:rsidRDefault="00000000">
            <w:pPr>
              <w:spacing w:after="0" w:line="259" w:lineRule="auto"/>
              <w:ind w:left="0" w:firstLine="0"/>
            </w:pPr>
            <w:r>
              <w:t xml:space="preserve">Supersedes </w:t>
            </w:r>
            <w:proofErr w:type="spellStart"/>
            <w:r>
              <w:t>version</w:t>
            </w:r>
            <w:proofErr w:type="spellEnd"/>
            <w:r>
              <w:t xml:space="preserve"> of </w:t>
            </w:r>
          </w:p>
        </w:tc>
        <w:tc>
          <w:tcPr>
            <w:tcW w:w="5689" w:type="dxa"/>
            <w:tcBorders>
              <w:top w:val="single" w:sz="2" w:space="0" w:color="000000"/>
              <w:left w:val="single" w:sz="2" w:space="0" w:color="000000"/>
              <w:bottom w:val="single" w:sz="2" w:space="0" w:color="000000"/>
              <w:right w:val="single" w:sz="2" w:space="0" w:color="000000"/>
            </w:tcBorders>
          </w:tcPr>
          <w:p w14:paraId="2E552EC9"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25C6D56E"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E90F530" w14:textId="77777777" w:rsidR="00684DDC" w:rsidRDefault="00000000">
            <w:pPr>
              <w:spacing w:after="0" w:line="259" w:lineRule="auto"/>
              <w:ind w:left="0" w:firstLine="0"/>
            </w:pPr>
            <w:r>
              <w:t xml:space="preserve"> </w:t>
            </w:r>
          </w:p>
        </w:tc>
        <w:tc>
          <w:tcPr>
            <w:tcW w:w="3390" w:type="dxa"/>
            <w:tcBorders>
              <w:top w:val="single" w:sz="2" w:space="0" w:color="000000"/>
              <w:left w:val="single" w:sz="2" w:space="0" w:color="000000"/>
              <w:bottom w:val="single" w:sz="2" w:space="0" w:color="000000"/>
              <w:right w:val="single" w:sz="2" w:space="0" w:color="000000"/>
            </w:tcBorders>
          </w:tcPr>
          <w:p w14:paraId="4A1B2FDE" w14:textId="77777777" w:rsidR="00684DDC" w:rsidRDefault="00000000">
            <w:pPr>
              <w:spacing w:after="0" w:line="259" w:lineRule="auto"/>
              <w:ind w:left="0" w:firstLine="0"/>
            </w:pPr>
            <w:proofErr w:type="spellStart"/>
            <w:r>
              <w:t>Revision</w:t>
            </w:r>
            <w:proofErr w:type="spellEnd"/>
            <w:r>
              <w:t xml:space="preserve"> date </w:t>
            </w:r>
          </w:p>
        </w:tc>
        <w:tc>
          <w:tcPr>
            <w:tcW w:w="5689" w:type="dxa"/>
            <w:tcBorders>
              <w:top w:val="single" w:sz="2" w:space="0" w:color="000000"/>
              <w:left w:val="single" w:sz="2" w:space="0" w:color="000000"/>
              <w:bottom w:val="single" w:sz="2" w:space="0" w:color="000000"/>
              <w:right w:val="single" w:sz="2" w:space="0" w:color="000000"/>
            </w:tcBorders>
          </w:tcPr>
          <w:p w14:paraId="10083430"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47A0FA5C"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57F69515" w14:textId="77777777" w:rsidR="00684DDC" w:rsidRDefault="00000000">
            <w:pPr>
              <w:spacing w:after="0" w:line="259" w:lineRule="auto"/>
              <w:ind w:left="0" w:firstLine="0"/>
            </w:pPr>
            <w:r>
              <w:t xml:space="preserve"> </w:t>
            </w:r>
          </w:p>
        </w:tc>
        <w:tc>
          <w:tcPr>
            <w:tcW w:w="3390" w:type="dxa"/>
            <w:tcBorders>
              <w:top w:val="single" w:sz="2" w:space="0" w:color="000000"/>
              <w:left w:val="single" w:sz="2" w:space="0" w:color="000000"/>
              <w:bottom w:val="single" w:sz="2" w:space="0" w:color="000000"/>
              <w:right w:val="single" w:sz="2" w:space="0" w:color="000000"/>
            </w:tcBorders>
          </w:tcPr>
          <w:p w14:paraId="29C22258" w14:textId="77777777" w:rsidR="00684DDC" w:rsidRDefault="00000000">
            <w:pPr>
              <w:spacing w:after="0" w:line="259" w:lineRule="auto"/>
              <w:ind w:left="0" w:firstLine="0"/>
            </w:pPr>
            <w:proofErr w:type="spellStart"/>
            <w:r>
              <w:t>Endocrine</w:t>
            </w:r>
            <w:proofErr w:type="spellEnd"/>
            <w:r>
              <w:t xml:space="preserve"> </w:t>
            </w:r>
            <w:proofErr w:type="spellStart"/>
            <w:r>
              <w:t>disrupting</w:t>
            </w:r>
            <w:proofErr w:type="spellEnd"/>
            <w:r>
              <w:t xml:space="preserve"> </w:t>
            </w:r>
            <w:proofErr w:type="spellStart"/>
            <w:r>
              <w:t>properties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17AC4A09"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7D8877D3"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5B17304" w14:textId="77777777" w:rsidR="00684DDC" w:rsidRDefault="00000000">
            <w:pPr>
              <w:spacing w:after="0" w:line="259" w:lineRule="auto"/>
              <w:ind w:left="0" w:firstLine="0"/>
            </w:pPr>
            <w:r>
              <w:t xml:space="preserve">1 </w:t>
            </w:r>
          </w:p>
        </w:tc>
        <w:tc>
          <w:tcPr>
            <w:tcW w:w="3390" w:type="dxa"/>
            <w:tcBorders>
              <w:top w:val="single" w:sz="2" w:space="0" w:color="000000"/>
              <w:left w:val="single" w:sz="2" w:space="0" w:color="000000"/>
              <w:bottom w:val="single" w:sz="2" w:space="0" w:color="000000"/>
              <w:right w:val="single" w:sz="2" w:space="0" w:color="000000"/>
            </w:tcBorders>
          </w:tcPr>
          <w:p w14:paraId="039620E5" w14:textId="77777777" w:rsidR="00684DDC" w:rsidRDefault="00000000">
            <w:pPr>
              <w:spacing w:after="0" w:line="259" w:lineRule="auto"/>
              <w:ind w:left="0" w:firstLine="0"/>
            </w:pPr>
            <w:r>
              <w:t xml:space="preserve">Relevant </w:t>
            </w:r>
            <w:proofErr w:type="spellStart"/>
            <w:r>
              <w:t>identified</w:t>
            </w:r>
            <w:proofErr w:type="spellEnd"/>
            <w:r>
              <w:t xml:space="preserve"> </w:t>
            </w:r>
            <w:proofErr w:type="spellStart"/>
            <w:r>
              <w:t>uses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3178ACC3"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13A17EF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769C253" w14:textId="77777777" w:rsidR="00684DDC" w:rsidRDefault="00000000">
            <w:pPr>
              <w:spacing w:after="0" w:line="259" w:lineRule="auto"/>
              <w:ind w:left="0" w:firstLine="0"/>
            </w:pPr>
            <w:r>
              <w:t xml:space="preserve">2 </w:t>
            </w:r>
          </w:p>
        </w:tc>
        <w:tc>
          <w:tcPr>
            <w:tcW w:w="3390" w:type="dxa"/>
            <w:tcBorders>
              <w:top w:val="single" w:sz="2" w:space="0" w:color="000000"/>
              <w:left w:val="single" w:sz="2" w:space="0" w:color="000000"/>
              <w:bottom w:val="single" w:sz="2" w:space="0" w:color="000000"/>
              <w:right w:val="single" w:sz="2" w:space="0" w:color="000000"/>
            </w:tcBorders>
          </w:tcPr>
          <w:p w14:paraId="2F50E0EA" w14:textId="77777777" w:rsidR="00684DDC" w:rsidRDefault="00000000">
            <w:pPr>
              <w:spacing w:after="0" w:line="259" w:lineRule="auto"/>
              <w:ind w:left="0" w:firstLine="0"/>
            </w:pPr>
            <w:r>
              <w:t xml:space="preserve">Supplemental information </w:t>
            </w:r>
          </w:p>
        </w:tc>
        <w:tc>
          <w:tcPr>
            <w:tcW w:w="5689" w:type="dxa"/>
            <w:tcBorders>
              <w:top w:val="single" w:sz="2" w:space="0" w:color="000000"/>
              <w:left w:val="single" w:sz="2" w:space="0" w:color="000000"/>
              <w:bottom w:val="single" w:sz="2" w:space="0" w:color="000000"/>
              <w:right w:val="single" w:sz="2" w:space="0" w:color="000000"/>
            </w:tcBorders>
          </w:tcPr>
          <w:p w14:paraId="4CD1471A"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29A8A95" w14:textId="77777777">
        <w:trPr>
          <w:trHeight w:val="561"/>
        </w:trPr>
        <w:tc>
          <w:tcPr>
            <w:tcW w:w="1411" w:type="dxa"/>
            <w:tcBorders>
              <w:top w:val="single" w:sz="2" w:space="0" w:color="000000"/>
              <w:left w:val="single" w:sz="2" w:space="0" w:color="000000"/>
              <w:bottom w:val="single" w:sz="2" w:space="0" w:color="000000"/>
              <w:right w:val="single" w:sz="2" w:space="0" w:color="000000"/>
            </w:tcBorders>
          </w:tcPr>
          <w:p w14:paraId="3590D7B8" w14:textId="77777777" w:rsidR="00684DDC" w:rsidRDefault="00000000">
            <w:pPr>
              <w:spacing w:after="0" w:line="259" w:lineRule="auto"/>
              <w:ind w:left="0" w:firstLine="0"/>
            </w:pPr>
            <w:r>
              <w:t xml:space="preserve">2.3 </w:t>
            </w:r>
          </w:p>
        </w:tc>
        <w:tc>
          <w:tcPr>
            <w:tcW w:w="3390" w:type="dxa"/>
            <w:tcBorders>
              <w:top w:val="single" w:sz="2" w:space="0" w:color="000000"/>
              <w:left w:val="single" w:sz="2" w:space="0" w:color="000000"/>
              <w:bottom w:val="single" w:sz="2" w:space="0" w:color="000000"/>
              <w:right w:val="single" w:sz="2" w:space="0" w:color="000000"/>
            </w:tcBorders>
          </w:tcPr>
          <w:p w14:paraId="10B08FB4" w14:textId="77777777" w:rsidR="00684DDC" w:rsidRPr="002D683F" w:rsidRDefault="00000000">
            <w:pPr>
              <w:spacing w:after="0" w:line="259" w:lineRule="auto"/>
              <w:ind w:left="0" w:firstLine="0"/>
              <w:rPr>
                <w:lang w:val="en-GB"/>
              </w:rPr>
            </w:pPr>
            <w:r w:rsidRPr="002D683F">
              <w:rPr>
                <w:lang w:val="en-GB"/>
              </w:rPr>
              <w:t xml:space="preserve">Other hazards which do not result in classification </w:t>
            </w:r>
          </w:p>
        </w:tc>
        <w:tc>
          <w:tcPr>
            <w:tcW w:w="5689" w:type="dxa"/>
            <w:tcBorders>
              <w:top w:val="single" w:sz="2" w:space="0" w:color="000000"/>
              <w:left w:val="single" w:sz="2" w:space="0" w:color="000000"/>
              <w:bottom w:val="single" w:sz="2" w:space="0" w:color="000000"/>
              <w:right w:val="single" w:sz="2" w:space="0" w:color="000000"/>
            </w:tcBorders>
          </w:tcPr>
          <w:p w14:paraId="6085A868"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225B2108"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DC31FB6" w14:textId="77777777" w:rsidR="00684DDC" w:rsidRDefault="00000000">
            <w:pPr>
              <w:spacing w:after="0" w:line="259" w:lineRule="auto"/>
              <w:ind w:left="0" w:firstLine="0"/>
            </w:pPr>
            <w:r>
              <w:lastRenderedPageBreak/>
              <w:t xml:space="preserve">7 </w:t>
            </w:r>
          </w:p>
        </w:tc>
        <w:tc>
          <w:tcPr>
            <w:tcW w:w="3390" w:type="dxa"/>
            <w:tcBorders>
              <w:top w:val="single" w:sz="2" w:space="0" w:color="000000"/>
              <w:left w:val="single" w:sz="2" w:space="0" w:color="000000"/>
              <w:bottom w:val="single" w:sz="2" w:space="0" w:color="000000"/>
              <w:right w:val="single" w:sz="2" w:space="0" w:color="000000"/>
            </w:tcBorders>
          </w:tcPr>
          <w:p w14:paraId="41A4820E" w14:textId="77777777" w:rsidR="00684DDC" w:rsidRPr="002D683F" w:rsidRDefault="00000000">
            <w:pPr>
              <w:spacing w:after="0" w:line="259" w:lineRule="auto"/>
              <w:ind w:left="0" w:firstLine="0"/>
              <w:rPr>
                <w:lang w:val="en-GB"/>
              </w:rPr>
            </w:pPr>
            <w:r w:rsidRPr="002D683F">
              <w:rPr>
                <w:lang w:val="en-GB"/>
              </w:rPr>
              <w:t xml:space="preserve">Safe handling of the gas receptacle </w:t>
            </w:r>
          </w:p>
        </w:tc>
        <w:tc>
          <w:tcPr>
            <w:tcW w:w="5689" w:type="dxa"/>
            <w:tcBorders>
              <w:top w:val="single" w:sz="2" w:space="0" w:color="000000"/>
              <w:left w:val="single" w:sz="2" w:space="0" w:color="000000"/>
              <w:bottom w:val="single" w:sz="2" w:space="0" w:color="000000"/>
              <w:right w:val="single" w:sz="2" w:space="0" w:color="000000"/>
            </w:tcBorders>
          </w:tcPr>
          <w:p w14:paraId="5F1E2415"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6C3CC174"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1D0EFCDC"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63074C4D"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2A0711A5"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566F060F"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1D66929"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498D4AFF"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4C82F147"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1F2FD986"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C486269"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FF444BC" w14:textId="77777777" w:rsidR="00684DDC" w:rsidRDefault="00000000">
            <w:pPr>
              <w:spacing w:after="0" w:line="259" w:lineRule="auto"/>
              <w:ind w:left="0" w:firstLine="0"/>
            </w:pPr>
            <w:r>
              <w:t>TGG-8u (OEL TWA) [</w:t>
            </w:r>
            <w:proofErr w:type="spellStart"/>
            <w:r>
              <w:t>ppm</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58FDE465"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3A93A03"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9B8B390"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0DCD528A"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18E42697"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45E361B2"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E233FB0"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94EF80F" w14:textId="77777777" w:rsidR="00684DDC" w:rsidRDefault="00000000">
            <w:pPr>
              <w:spacing w:after="0" w:line="259" w:lineRule="auto"/>
              <w:ind w:left="0" w:firstLine="0"/>
            </w:pPr>
            <w:proofErr w:type="spellStart"/>
            <w:r>
              <w:t>Local</w:t>
            </w:r>
            <w:proofErr w:type="spellEnd"/>
            <w:r>
              <w:t xml:space="preserve"> name </w:t>
            </w:r>
          </w:p>
        </w:tc>
        <w:tc>
          <w:tcPr>
            <w:tcW w:w="5689" w:type="dxa"/>
            <w:tcBorders>
              <w:top w:val="single" w:sz="2" w:space="0" w:color="000000"/>
              <w:left w:val="single" w:sz="2" w:space="0" w:color="000000"/>
              <w:bottom w:val="single" w:sz="2" w:space="0" w:color="000000"/>
              <w:right w:val="single" w:sz="2" w:space="0" w:color="000000"/>
            </w:tcBorders>
          </w:tcPr>
          <w:p w14:paraId="658F4F55"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D99BBFF"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3F27C022"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302A35A" w14:textId="77777777" w:rsidR="00684DDC" w:rsidRDefault="00000000">
            <w:pPr>
              <w:spacing w:after="0" w:line="259" w:lineRule="auto"/>
              <w:ind w:left="0" w:firstLine="0"/>
            </w:pPr>
            <w:proofErr w:type="spellStart"/>
            <w:r>
              <w:t>Local</w:t>
            </w:r>
            <w:proofErr w:type="spellEnd"/>
            <w:r>
              <w:t xml:space="preserve"> name </w:t>
            </w:r>
          </w:p>
        </w:tc>
        <w:tc>
          <w:tcPr>
            <w:tcW w:w="5689" w:type="dxa"/>
            <w:tcBorders>
              <w:top w:val="single" w:sz="2" w:space="0" w:color="000000"/>
              <w:left w:val="single" w:sz="2" w:space="0" w:color="000000"/>
              <w:bottom w:val="single" w:sz="2" w:space="0" w:color="000000"/>
              <w:right w:val="single" w:sz="2" w:space="0" w:color="000000"/>
            </w:tcBorders>
          </w:tcPr>
          <w:p w14:paraId="4741AD14"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546A074"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DCDF669"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172ECA3" w14:textId="77777777" w:rsidR="00684DDC" w:rsidRDefault="00000000">
            <w:pPr>
              <w:spacing w:after="0" w:line="259" w:lineRule="auto"/>
              <w:ind w:left="0" w:firstLine="0"/>
            </w:pPr>
            <w:proofErr w:type="spellStart"/>
            <w:r>
              <w:t>Local</w:t>
            </w:r>
            <w:proofErr w:type="spellEnd"/>
            <w:r>
              <w:t xml:space="preserve"> name </w:t>
            </w:r>
          </w:p>
        </w:tc>
        <w:tc>
          <w:tcPr>
            <w:tcW w:w="5689" w:type="dxa"/>
            <w:tcBorders>
              <w:top w:val="single" w:sz="2" w:space="0" w:color="000000"/>
              <w:left w:val="single" w:sz="2" w:space="0" w:color="000000"/>
              <w:bottom w:val="single" w:sz="2" w:space="0" w:color="000000"/>
              <w:right w:val="single" w:sz="2" w:space="0" w:color="000000"/>
            </w:tcBorders>
          </w:tcPr>
          <w:p w14:paraId="60ED28E4"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1A44183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1862BA8"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13457146" w14:textId="77777777" w:rsidR="00684DDC" w:rsidRDefault="00000000">
            <w:pPr>
              <w:spacing w:after="0" w:line="259" w:lineRule="auto"/>
              <w:ind w:left="0" w:firstLine="0"/>
            </w:pPr>
            <w:r>
              <w:t xml:space="preserve">OEL TWA </w:t>
            </w:r>
          </w:p>
        </w:tc>
        <w:tc>
          <w:tcPr>
            <w:tcW w:w="5689" w:type="dxa"/>
            <w:tcBorders>
              <w:top w:val="single" w:sz="2" w:space="0" w:color="000000"/>
              <w:left w:val="single" w:sz="2" w:space="0" w:color="000000"/>
              <w:bottom w:val="single" w:sz="2" w:space="0" w:color="000000"/>
              <w:right w:val="single" w:sz="2" w:space="0" w:color="000000"/>
            </w:tcBorders>
          </w:tcPr>
          <w:p w14:paraId="6A174878"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D70C9D6"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161FECD"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6778CBDF" w14:textId="77777777" w:rsidR="00684DDC" w:rsidRDefault="00000000">
            <w:pPr>
              <w:spacing w:after="0" w:line="259" w:lineRule="auto"/>
              <w:ind w:left="0" w:firstLine="0"/>
            </w:pPr>
            <w:r>
              <w:t xml:space="preserve">OEL TWA </w:t>
            </w:r>
          </w:p>
        </w:tc>
        <w:tc>
          <w:tcPr>
            <w:tcW w:w="5689" w:type="dxa"/>
            <w:tcBorders>
              <w:top w:val="single" w:sz="2" w:space="0" w:color="000000"/>
              <w:left w:val="single" w:sz="2" w:space="0" w:color="000000"/>
              <w:bottom w:val="single" w:sz="2" w:space="0" w:color="000000"/>
              <w:right w:val="single" w:sz="2" w:space="0" w:color="000000"/>
            </w:tcBorders>
          </w:tcPr>
          <w:p w14:paraId="20321C34"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487C8E6B"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2AFBF381"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1EB970C2" w14:textId="77777777" w:rsidR="00684DDC" w:rsidRDefault="00000000">
            <w:pPr>
              <w:spacing w:after="0" w:line="259" w:lineRule="auto"/>
              <w:ind w:left="0" w:firstLine="0"/>
            </w:pPr>
            <w:r>
              <w:t xml:space="preserve">TGG-8u (OEL TWA) </w:t>
            </w:r>
          </w:p>
        </w:tc>
        <w:tc>
          <w:tcPr>
            <w:tcW w:w="5689" w:type="dxa"/>
            <w:tcBorders>
              <w:top w:val="single" w:sz="2" w:space="0" w:color="000000"/>
              <w:left w:val="single" w:sz="2" w:space="0" w:color="000000"/>
              <w:bottom w:val="single" w:sz="2" w:space="0" w:color="000000"/>
              <w:right w:val="single" w:sz="2" w:space="0" w:color="000000"/>
            </w:tcBorders>
          </w:tcPr>
          <w:p w14:paraId="4B279499"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6BF1C80"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D707ABB"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0F214C4D" w14:textId="77777777" w:rsidR="00684DDC" w:rsidRDefault="00000000">
            <w:pPr>
              <w:spacing w:after="0" w:line="259" w:lineRule="auto"/>
              <w:ind w:left="0" w:firstLine="0"/>
            </w:pPr>
            <w:r>
              <w:t xml:space="preserve">OEL STEL </w:t>
            </w:r>
          </w:p>
        </w:tc>
        <w:tc>
          <w:tcPr>
            <w:tcW w:w="5689" w:type="dxa"/>
            <w:tcBorders>
              <w:top w:val="single" w:sz="2" w:space="0" w:color="000000"/>
              <w:left w:val="single" w:sz="2" w:space="0" w:color="000000"/>
              <w:bottom w:val="single" w:sz="2" w:space="0" w:color="000000"/>
              <w:right w:val="single" w:sz="2" w:space="0" w:color="000000"/>
            </w:tcBorders>
          </w:tcPr>
          <w:p w14:paraId="0B78DCE6"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D77BE2B"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5CB53623"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2EEABC2D" w14:textId="77777777" w:rsidR="00684DDC" w:rsidRDefault="00000000">
            <w:pPr>
              <w:spacing w:after="0" w:line="259" w:lineRule="auto"/>
              <w:ind w:left="0" w:firstLine="0"/>
            </w:pPr>
            <w:r>
              <w:t xml:space="preserve">OEL STEL </w:t>
            </w:r>
          </w:p>
        </w:tc>
        <w:tc>
          <w:tcPr>
            <w:tcW w:w="5689" w:type="dxa"/>
            <w:tcBorders>
              <w:top w:val="single" w:sz="2" w:space="0" w:color="000000"/>
              <w:left w:val="single" w:sz="2" w:space="0" w:color="000000"/>
              <w:bottom w:val="single" w:sz="2" w:space="0" w:color="000000"/>
              <w:right w:val="single" w:sz="2" w:space="0" w:color="000000"/>
            </w:tcBorders>
          </w:tcPr>
          <w:p w14:paraId="7E41CD8E"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3EC87B3"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35C73B95"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3745934E" w14:textId="77777777" w:rsidR="00684DDC" w:rsidRDefault="00000000">
            <w:pPr>
              <w:spacing w:after="0" w:line="259" w:lineRule="auto"/>
              <w:ind w:left="0" w:firstLine="0"/>
            </w:pPr>
            <w:r>
              <w:t xml:space="preserve">OEL TWA </w:t>
            </w:r>
          </w:p>
        </w:tc>
        <w:tc>
          <w:tcPr>
            <w:tcW w:w="5689" w:type="dxa"/>
            <w:tcBorders>
              <w:top w:val="single" w:sz="2" w:space="0" w:color="000000"/>
              <w:left w:val="single" w:sz="2" w:space="0" w:color="000000"/>
              <w:bottom w:val="single" w:sz="2" w:space="0" w:color="000000"/>
              <w:right w:val="single" w:sz="2" w:space="0" w:color="000000"/>
            </w:tcBorders>
          </w:tcPr>
          <w:p w14:paraId="0330D874"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793493C1"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241EA24B"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4644CD8F" w14:textId="77777777" w:rsidR="00684DDC" w:rsidRDefault="00000000">
            <w:pPr>
              <w:spacing w:after="0" w:line="259" w:lineRule="auto"/>
              <w:ind w:left="0" w:firstLine="0"/>
            </w:pPr>
            <w:r>
              <w:t xml:space="preserve">OEL TWA </w:t>
            </w:r>
          </w:p>
        </w:tc>
        <w:tc>
          <w:tcPr>
            <w:tcW w:w="5689" w:type="dxa"/>
            <w:tcBorders>
              <w:top w:val="single" w:sz="2" w:space="0" w:color="000000"/>
              <w:left w:val="single" w:sz="2" w:space="0" w:color="000000"/>
              <w:bottom w:val="single" w:sz="2" w:space="0" w:color="000000"/>
              <w:right w:val="single" w:sz="2" w:space="0" w:color="000000"/>
            </w:tcBorders>
          </w:tcPr>
          <w:p w14:paraId="588ECBFD"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BB68FF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1155410"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5A46DAE1" w14:textId="77777777" w:rsidR="00684DDC" w:rsidRDefault="00000000">
            <w:pPr>
              <w:spacing w:after="0" w:line="259" w:lineRule="auto"/>
              <w:ind w:left="0" w:firstLine="0"/>
            </w:pPr>
            <w:proofErr w:type="spellStart"/>
            <w:r>
              <w:t>Remark</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6B47C752"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8FDC65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5BE0E9C"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474357A1" w14:textId="77777777" w:rsidR="00684DDC" w:rsidRDefault="00000000">
            <w:pPr>
              <w:spacing w:after="0" w:line="259" w:lineRule="auto"/>
              <w:ind w:left="0" w:firstLine="0"/>
            </w:pPr>
            <w:proofErr w:type="spellStart"/>
            <w:r>
              <w:t>Regulatory</w:t>
            </w:r>
            <w:proofErr w:type="spellEnd"/>
            <w:r>
              <w:t xml:space="preserve"> </w:t>
            </w:r>
            <w:proofErr w:type="spellStart"/>
            <w:r>
              <w:t>reference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7D8596F9"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792A3CA"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AAEE96D"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33DAAB3" w14:textId="77777777" w:rsidR="00684DDC" w:rsidRDefault="00000000">
            <w:pPr>
              <w:spacing w:after="0" w:line="259" w:lineRule="auto"/>
              <w:ind w:left="0" w:firstLine="0"/>
            </w:pPr>
            <w:proofErr w:type="spellStart"/>
            <w:r>
              <w:t>Local</w:t>
            </w:r>
            <w:proofErr w:type="spellEnd"/>
            <w:r>
              <w:t xml:space="preserve"> name </w:t>
            </w:r>
          </w:p>
        </w:tc>
        <w:tc>
          <w:tcPr>
            <w:tcW w:w="5689" w:type="dxa"/>
            <w:tcBorders>
              <w:top w:val="single" w:sz="2" w:space="0" w:color="000000"/>
              <w:left w:val="single" w:sz="2" w:space="0" w:color="000000"/>
              <w:bottom w:val="single" w:sz="2" w:space="0" w:color="000000"/>
              <w:right w:val="single" w:sz="2" w:space="0" w:color="000000"/>
            </w:tcBorders>
          </w:tcPr>
          <w:p w14:paraId="1FCA8665"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2228886"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FA240B8"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5E999F7E" w14:textId="77777777" w:rsidR="00684DDC" w:rsidRDefault="00000000">
            <w:pPr>
              <w:spacing w:after="0" w:line="259" w:lineRule="auto"/>
              <w:ind w:left="0" w:firstLine="0"/>
            </w:pPr>
            <w:r>
              <w:t>IOEL TWA [</w:t>
            </w:r>
            <w:proofErr w:type="spellStart"/>
            <w:r>
              <w:t>ppm</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46889E02"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553C4484"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1DC2F56" w14:textId="77777777" w:rsidR="00684DDC" w:rsidRDefault="00000000">
            <w:pPr>
              <w:spacing w:after="0" w:line="259" w:lineRule="auto"/>
              <w:ind w:left="0" w:firstLine="0"/>
            </w:pPr>
            <w:r>
              <w:t xml:space="preserve">8 </w:t>
            </w:r>
          </w:p>
        </w:tc>
        <w:tc>
          <w:tcPr>
            <w:tcW w:w="3390" w:type="dxa"/>
            <w:tcBorders>
              <w:top w:val="single" w:sz="2" w:space="0" w:color="000000"/>
              <w:left w:val="single" w:sz="2" w:space="0" w:color="000000"/>
              <w:bottom w:val="single" w:sz="2" w:space="0" w:color="000000"/>
              <w:right w:val="single" w:sz="2" w:space="0" w:color="000000"/>
            </w:tcBorders>
          </w:tcPr>
          <w:p w14:paraId="7710A1A0" w14:textId="77777777" w:rsidR="00684DDC" w:rsidRDefault="00000000">
            <w:pPr>
              <w:spacing w:after="0" w:line="259" w:lineRule="auto"/>
              <w:ind w:left="0" w:firstLine="0"/>
            </w:pPr>
            <w:r>
              <w:t xml:space="preserve">IOEL TWA </w:t>
            </w:r>
          </w:p>
        </w:tc>
        <w:tc>
          <w:tcPr>
            <w:tcW w:w="5689" w:type="dxa"/>
            <w:tcBorders>
              <w:top w:val="single" w:sz="2" w:space="0" w:color="000000"/>
              <w:left w:val="single" w:sz="2" w:space="0" w:color="000000"/>
              <w:bottom w:val="single" w:sz="2" w:space="0" w:color="000000"/>
              <w:right w:val="single" w:sz="2" w:space="0" w:color="000000"/>
            </w:tcBorders>
          </w:tcPr>
          <w:p w14:paraId="54156E7B"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29AE919E"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41D6202" w14:textId="77777777" w:rsidR="00684DDC" w:rsidRDefault="00000000">
            <w:pPr>
              <w:spacing w:after="0" w:line="259" w:lineRule="auto"/>
              <w:ind w:left="0" w:firstLine="0"/>
            </w:pPr>
            <w:r>
              <w:t xml:space="preserve">8.2 </w:t>
            </w:r>
          </w:p>
        </w:tc>
        <w:tc>
          <w:tcPr>
            <w:tcW w:w="3390" w:type="dxa"/>
            <w:tcBorders>
              <w:top w:val="single" w:sz="2" w:space="0" w:color="000000"/>
              <w:left w:val="single" w:sz="2" w:space="0" w:color="000000"/>
              <w:bottom w:val="single" w:sz="2" w:space="0" w:color="000000"/>
              <w:right w:val="single" w:sz="2" w:space="0" w:color="000000"/>
            </w:tcBorders>
          </w:tcPr>
          <w:p w14:paraId="7645A956" w14:textId="77777777" w:rsidR="00684DDC" w:rsidRDefault="00000000">
            <w:pPr>
              <w:spacing w:after="0" w:line="259" w:lineRule="auto"/>
              <w:ind w:left="0" w:firstLine="0"/>
            </w:pPr>
            <w:proofErr w:type="spellStart"/>
            <w:r>
              <w:t>Appropriate</w:t>
            </w:r>
            <w:proofErr w:type="spellEnd"/>
            <w:r>
              <w:t xml:space="preserve"> engineering </w:t>
            </w:r>
            <w:proofErr w:type="spellStart"/>
            <w:r>
              <w:t>controls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697E3470"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714CF685"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29152794" w14:textId="77777777" w:rsidR="00684DDC" w:rsidRDefault="00000000">
            <w:pPr>
              <w:spacing w:after="0" w:line="259" w:lineRule="auto"/>
              <w:ind w:left="0" w:firstLine="0"/>
            </w:pPr>
            <w:r>
              <w:t xml:space="preserve">8.2 </w:t>
            </w:r>
          </w:p>
        </w:tc>
        <w:tc>
          <w:tcPr>
            <w:tcW w:w="3390" w:type="dxa"/>
            <w:tcBorders>
              <w:top w:val="single" w:sz="2" w:space="0" w:color="000000"/>
              <w:left w:val="single" w:sz="2" w:space="0" w:color="000000"/>
              <w:bottom w:val="single" w:sz="2" w:space="0" w:color="000000"/>
              <w:right w:val="single" w:sz="2" w:space="0" w:color="000000"/>
            </w:tcBorders>
          </w:tcPr>
          <w:p w14:paraId="2B9C0FB1" w14:textId="77777777" w:rsidR="00684DDC" w:rsidRDefault="00000000">
            <w:pPr>
              <w:spacing w:after="0" w:line="259" w:lineRule="auto"/>
              <w:ind w:left="0" w:firstLine="0"/>
            </w:pPr>
            <w:proofErr w:type="spellStart"/>
            <w:r>
              <w:t>Respiratory</w:t>
            </w:r>
            <w:proofErr w:type="spellEnd"/>
            <w:r>
              <w:t xml:space="preserve"> </w:t>
            </w:r>
            <w:proofErr w:type="spellStart"/>
            <w:r>
              <w:t>protection</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1D12B240"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767FF52F"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309A5224"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2B4DF271" w14:textId="77777777" w:rsidR="00684DDC" w:rsidRDefault="00000000">
            <w:pPr>
              <w:spacing w:after="0" w:line="259" w:lineRule="auto"/>
              <w:ind w:left="0" w:firstLine="0"/>
            </w:pPr>
            <w:proofErr w:type="spellStart"/>
            <w:r>
              <w:t>Particle</w:t>
            </w:r>
            <w:proofErr w:type="spellEnd"/>
            <w:r>
              <w:t xml:space="preserve"> </w:t>
            </w:r>
            <w:proofErr w:type="spellStart"/>
            <w:r>
              <w:t>characteristics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685A97D7"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7776A8DB"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25EE035D"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3703C0DB" w14:textId="77777777" w:rsidR="00684DDC" w:rsidRDefault="00000000">
            <w:pPr>
              <w:spacing w:after="0" w:line="259" w:lineRule="auto"/>
              <w:ind w:left="0" w:firstLine="0"/>
            </w:pPr>
            <w:proofErr w:type="spellStart"/>
            <w:r>
              <w:t>Upper</w:t>
            </w:r>
            <w:proofErr w:type="spellEnd"/>
            <w:r>
              <w:t xml:space="preserve"> </w:t>
            </w:r>
            <w:proofErr w:type="spellStart"/>
            <w:r>
              <w:t>explosive</w:t>
            </w:r>
            <w:proofErr w:type="spellEnd"/>
            <w:r>
              <w:t xml:space="preserve"> limit (UEL) </w:t>
            </w:r>
          </w:p>
        </w:tc>
        <w:tc>
          <w:tcPr>
            <w:tcW w:w="5689" w:type="dxa"/>
            <w:tcBorders>
              <w:top w:val="single" w:sz="2" w:space="0" w:color="000000"/>
              <w:left w:val="single" w:sz="2" w:space="0" w:color="000000"/>
              <w:bottom w:val="single" w:sz="2" w:space="0" w:color="000000"/>
              <w:right w:val="single" w:sz="2" w:space="0" w:color="000000"/>
            </w:tcBorders>
          </w:tcPr>
          <w:p w14:paraId="260A62A2"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0A77B662"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1E38C8C1"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037A5CDF" w14:textId="77777777" w:rsidR="00684DDC" w:rsidRDefault="00000000">
            <w:pPr>
              <w:spacing w:after="0" w:line="259" w:lineRule="auto"/>
              <w:ind w:left="0" w:firstLine="0"/>
            </w:pPr>
            <w:r>
              <w:t xml:space="preserve">Lower </w:t>
            </w:r>
            <w:proofErr w:type="spellStart"/>
            <w:r>
              <w:t>explosive</w:t>
            </w:r>
            <w:proofErr w:type="spellEnd"/>
            <w:r>
              <w:t xml:space="preserve"> limit (LEL) </w:t>
            </w:r>
          </w:p>
        </w:tc>
        <w:tc>
          <w:tcPr>
            <w:tcW w:w="5689" w:type="dxa"/>
            <w:tcBorders>
              <w:top w:val="single" w:sz="2" w:space="0" w:color="000000"/>
              <w:left w:val="single" w:sz="2" w:space="0" w:color="000000"/>
              <w:bottom w:val="single" w:sz="2" w:space="0" w:color="000000"/>
              <w:right w:val="single" w:sz="2" w:space="0" w:color="000000"/>
            </w:tcBorders>
          </w:tcPr>
          <w:p w14:paraId="084998CD"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6D66E201"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2D9C9323"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6AC56EC5" w14:textId="77777777" w:rsidR="00684DDC" w:rsidRPr="002D683F" w:rsidRDefault="00000000">
            <w:pPr>
              <w:spacing w:after="0" w:line="259" w:lineRule="auto"/>
              <w:ind w:left="0" w:firstLine="0"/>
              <w:jc w:val="both"/>
              <w:rPr>
                <w:lang w:val="fr-FR"/>
              </w:rPr>
            </w:pPr>
            <w:r w:rsidRPr="002D683F">
              <w:rPr>
                <w:lang w:val="fr-FR"/>
              </w:rPr>
              <w:t xml:space="preserve">Partition coefficient n-octanol/water (Log Kow) </w:t>
            </w:r>
          </w:p>
        </w:tc>
        <w:tc>
          <w:tcPr>
            <w:tcW w:w="5689" w:type="dxa"/>
            <w:tcBorders>
              <w:top w:val="single" w:sz="2" w:space="0" w:color="000000"/>
              <w:left w:val="single" w:sz="2" w:space="0" w:color="000000"/>
              <w:bottom w:val="single" w:sz="2" w:space="0" w:color="000000"/>
              <w:right w:val="single" w:sz="2" w:space="0" w:color="000000"/>
            </w:tcBorders>
          </w:tcPr>
          <w:p w14:paraId="3337593A"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52C3D0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1EF93BB3"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5A73F4E7" w14:textId="77777777" w:rsidR="00684DDC" w:rsidRDefault="00000000">
            <w:pPr>
              <w:spacing w:after="0" w:line="259" w:lineRule="auto"/>
              <w:ind w:left="0" w:firstLine="0"/>
            </w:pPr>
            <w:proofErr w:type="spellStart"/>
            <w:r>
              <w:t>Density</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2D872892"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3800B08E"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7D2E4D7E"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745FE90F" w14:textId="77777777" w:rsidR="00684DDC" w:rsidRDefault="00000000">
            <w:pPr>
              <w:spacing w:after="0" w:line="259" w:lineRule="auto"/>
              <w:ind w:left="0" w:firstLine="0"/>
              <w:jc w:val="both"/>
            </w:pPr>
            <w:proofErr w:type="spellStart"/>
            <w:r>
              <w:t>Partition</w:t>
            </w:r>
            <w:proofErr w:type="spellEnd"/>
            <w:r>
              <w:t xml:space="preserve"> </w:t>
            </w:r>
            <w:proofErr w:type="spellStart"/>
            <w:r>
              <w:t>coefficient</w:t>
            </w:r>
            <w:proofErr w:type="spellEnd"/>
            <w:r>
              <w:t xml:space="preserve"> n-</w:t>
            </w:r>
            <w:proofErr w:type="spellStart"/>
            <w:r>
              <w:t>octanol</w:t>
            </w:r>
            <w:proofErr w:type="spellEnd"/>
            <w:r>
              <w:t xml:space="preserve">/water (Log </w:t>
            </w:r>
            <w:proofErr w:type="spellStart"/>
            <w:r>
              <w:t>Pow</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1E7CE242"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1940C1FA"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0D82025E"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4FA18E43" w14:textId="77777777" w:rsidR="00684DDC" w:rsidRDefault="00000000">
            <w:pPr>
              <w:spacing w:after="0" w:line="259" w:lineRule="auto"/>
              <w:ind w:left="0" w:firstLine="0"/>
            </w:pPr>
            <w:proofErr w:type="spellStart"/>
            <w:r>
              <w:t>Melting</w:t>
            </w:r>
            <w:proofErr w:type="spellEnd"/>
            <w:r>
              <w:t xml:space="preserve"> point </w:t>
            </w:r>
          </w:p>
        </w:tc>
        <w:tc>
          <w:tcPr>
            <w:tcW w:w="5689" w:type="dxa"/>
            <w:tcBorders>
              <w:top w:val="single" w:sz="2" w:space="0" w:color="000000"/>
              <w:left w:val="single" w:sz="2" w:space="0" w:color="000000"/>
              <w:bottom w:val="single" w:sz="2" w:space="0" w:color="000000"/>
              <w:right w:val="single" w:sz="2" w:space="0" w:color="000000"/>
            </w:tcBorders>
          </w:tcPr>
          <w:p w14:paraId="03DB9070"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552D78CD"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45E4A84" w14:textId="77777777" w:rsidR="00684DDC" w:rsidRDefault="00000000">
            <w:pPr>
              <w:spacing w:after="0" w:line="259" w:lineRule="auto"/>
              <w:ind w:left="0" w:firstLine="0"/>
            </w:pPr>
            <w:r>
              <w:lastRenderedPageBreak/>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105D9AB9" w14:textId="77777777" w:rsidR="00684DDC" w:rsidRDefault="00000000">
            <w:pPr>
              <w:spacing w:after="0" w:line="259" w:lineRule="auto"/>
              <w:ind w:left="0" w:firstLine="0"/>
            </w:pPr>
            <w:proofErr w:type="spellStart"/>
            <w:r>
              <w:t>Odour</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72056CD7"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1E9AD69D"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C8044B0"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6FD7E336" w14:textId="77777777" w:rsidR="00684DDC" w:rsidRDefault="00000000">
            <w:pPr>
              <w:spacing w:after="0" w:line="259" w:lineRule="auto"/>
              <w:ind w:left="0" w:firstLine="0"/>
            </w:pPr>
            <w:proofErr w:type="spellStart"/>
            <w:r>
              <w:t>Vapour</w:t>
            </w:r>
            <w:proofErr w:type="spellEnd"/>
            <w:r>
              <w:t xml:space="preserve"> </w:t>
            </w:r>
            <w:proofErr w:type="spellStart"/>
            <w:r>
              <w:t>pressure</w:t>
            </w:r>
            <w:proofErr w:type="spellEnd"/>
            <w:r>
              <w:t xml:space="preserve"> at 50°C </w:t>
            </w:r>
          </w:p>
        </w:tc>
        <w:tc>
          <w:tcPr>
            <w:tcW w:w="5689" w:type="dxa"/>
            <w:tcBorders>
              <w:top w:val="single" w:sz="2" w:space="0" w:color="000000"/>
              <w:left w:val="single" w:sz="2" w:space="0" w:color="000000"/>
              <w:bottom w:val="single" w:sz="2" w:space="0" w:color="000000"/>
              <w:right w:val="single" w:sz="2" w:space="0" w:color="000000"/>
            </w:tcBorders>
          </w:tcPr>
          <w:p w14:paraId="48346F33"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61B0F245"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35280BC5" w14:textId="77777777" w:rsidR="00684DDC" w:rsidRDefault="00000000">
            <w:pPr>
              <w:spacing w:after="0" w:line="259" w:lineRule="auto"/>
              <w:ind w:left="0" w:firstLine="0"/>
            </w:pPr>
            <w:r>
              <w:t xml:space="preserve">9 </w:t>
            </w:r>
          </w:p>
        </w:tc>
        <w:tc>
          <w:tcPr>
            <w:tcW w:w="3390" w:type="dxa"/>
            <w:tcBorders>
              <w:top w:val="single" w:sz="2" w:space="0" w:color="000000"/>
              <w:left w:val="single" w:sz="2" w:space="0" w:color="000000"/>
              <w:bottom w:val="single" w:sz="2" w:space="0" w:color="000000"/>
              <w:right w:val="single" w:sz="2" w:space="0" w:color="000000"/>
            </w:tcBorders>
          </w:tcPr>
          <w:p w14:paraId="5C584A06" w14:textId="77777777" w:rsidR="00684DDC" w:rsidRDefault="00000000">
            <w:pPr>
              <w:spacing w:after="0" w:line="259" w:lineRule="auto"/>
              <w:ind w:left="0" w:firstLine="0"/>
            </w:pPr>
            <w:proofErr w:type="spellStart"/>
            <w:r>
              <w:t>Viscosity</w:t>
            </w:r>
            <w:proofErr w:type="spellEnd"/>
            <w:r>
              <w:t xml:space="preserve">, </w:t>
            </w:r>
            <w:proofErr w:type="spellStart"/>
            <w:r>
              <w:t>kinematic</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421CB0A1"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23249664"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5C4B1C7A" w14:textId="77777777" w:rsidR="00684DDC" w:rsidRDefault="00000000">
            <w:pPr>
              <w:spacing w:after="0" w:line="259" w:lineRule="auto"/>
              <w:ind w:left="0" w:firstLine="0"/>
            </w:pPr>
            <w:r>
              <w:t xml:space="preserve">9.1 </w:t>
            </w:r>
          </w:p>
        </w:tc>
        <w:tc>
          <w:tcPr>
            <w:tcW w:w="3390" w:type="dxa"/>
            <w:tcBorders>
              <w:top w:val="single" w:sz="2" w:space="0" w:color="000000"/>
              <w:left w:val="single" w:sz="2" w:space="0" w:color="000000"/>
              <w:bottom w:val="single" w:sz="2" w:space="0" w:color="000000"/>
              <w:right w:val="single" w:sz="2" w:space="0" w:color="000000"/>
            </w:tcBorders>
          </w:tcPr>
          <w:p w14:paraId="4890653D" w14:textId="77777777" w:rsidR="00684DDC" w:rsidRDefault="00000000">
            <w:pPr>
              <w:spacing w:after="0" w:line="259" w:lineRule="auto"/>
              <w:ind w:left="0" w:firstLine="0"/>
            </w:pPr>
            <w:proofErr w:type="spellStart"/>
            <w:r>
              <w:t>Explosive</w:t>
            </w:r>
            <w:proofErr w:type="spellEnd"/>
            <w:r>
              <w:t xml:space="preserve"> </w:t>
            </w:r>
            <w:proofErr w:type="spellStart"/>
            <w:r>
              <w:t>limits</w:t>
            </w:r>
            <w:proofErr w:type="spellEnd"/>
            <w:r>
              <w:t xml:space="preserve"> (vol %) </w:t>
            </w:r>
          </w:p>
        </w:tc>
        <w:tc>
          <w:tcPr>
            <w:tcW w:w="5689" w:type="dxa"/>
            <w:tcBorders>
              <w:top w:val="single" w:sz="2" w:space="0" w:color="000000"/>
              <w:left w:val="single" w:sz="2" w:space="0" w:color="000000"/>
              <w:bottom w:val="single" w:sz="2" w:space="0" w:color="000000"/>
              <w:right w:val="single" w:sz="2" w:space="0" w:color="000000"/>
            </w:tcBorders>
          </w:tcPr>
          <w:p w14:paraId="6688A4BB" w14:textId="77777777" w:rsidR="00684DDC" w:rsidRDefault="00000000">
            <w:pPr>
              <w:spacing w:after="0" w:line="259" w:lineRule="auto"/>
              <w:ind w:left="0" w:firstLine="0"/>
            </w:pPr>
            <w:proofErr w:type="spellStart"/>
            <w:r>
              <w:rPr>
                <w:b/>
              </w:rPr>
              <w:t>Removed</w:t>
            </w:r>
            <w:proofErr w:type="spellEnd"/>
            <w:r>
              <w:rPr>
                <w:b/>
              </w:rPr>
              <w:t xml:space="preserve"> </w:t>
            </w:r>
          </w:p>
        </w:tc>
      </w:tr>
      <w:tr w:rsidR="00684DDC" w14:paraId="5DB029D2"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DAA48DA" w14:textId="77777777" w:rsidR="00684DDC" w:rsidRDefault="00000000">
            <w:pPr>
              <w:spacing w:after="0" w:line="259" w:lineRule="auto"/>
              <w:ind w:left="0" w:firstLine="0"/>
            </w:pPr>
            <w:r>
              <w:t xml:space="preserve">9.1 </w:t>
            </w:r>
          </w:p>
        </w:tc>
        <w:tc>
          <w:tcPr>
            <w:tcW w:w="3390" w:type="dxa"/>
            <w:tcBorders>
              <w:top w:val="single" w:sz="2" w:space="0" w:color="000000"/>
              <w:left w:val="single" w:sz="2" w:space="0" w:color="000000"/>
              <w:bottom w:val="single" w:sz="2" w:space="0" w:color="000000"/>
              <w:right w:val="single" w:sz="2" w:space="0" w:color="000000"/>
            </w:tcBorders>
          </w:tcPr>
          <w:p w14:paraId="18B9BAD3" w14:textId="77777777" w:rsidR="00684DDC" w:rsidRDefault="00000000">
            <w:pPr>
              <w:spacing w:after="0" w:line="259" w:lineRule="auto"/>
              <w:ind w:left="0" w:firstLine="0"/>
            </w:pPr>
            <w:r>
              <w:t xml:space="preserve">Critical </w:t>
            </w:r>
            <w:proofErr w:type="spellStart"/>
            <w:r>
              <w:t>temperature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2840EC26"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7B235A8B"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A414A16" w14:textId="77777777" w:rsidR="00684DDC" w:rsidRDefault="00000000">
            <w:pPr>
              <w:spacing w:after="0" w:line="259" w:lineRule="auto"/>
              <w:ind w:left="0" w:firstLine="0"/>
            </w:pPr>
            <w:r>
              <w:t xml:space="preserve">9.1 </w:t>
            </w:r>
          </w:p>
        </w:tc>
        <w:tc>
          <w:tcPr>
            <w:tcW w:w="3390" w:type="dxa"/>
            <w:tcBorders>
              <w:top w:val="single" w:sz="2" w:space="0" w:color="000000"/>
              <w:left w:val="single" w:sz="2" w:space="0" w:color="000000"/>
              <w:bottom w:val="single" w:sz="2" w:space="0" w:color="000000"/>
              <w:right w:val="single" w:sz="2" w:space="0" w:color="000000"/>
            </w:tcBorders>
          </w:tcPr>
          <w:p w14:paraId="45C3FDF1" w14:textId="77777777" w:rsidR="00684DDC" w:rsidRDefault="00000000">
            <w:pPr>
              <w:spacing w:after="0" w:line="259" w:lineRule="auto"/>
              <w:ind w:left="0" w:firstLine="0"/>
            </w:pPr>
            <w:proofErr w:type="spellStart"/>
            <w:r>
              <w:t>Decomposition</w:t>
            </w:r>
            <w:proofErr w:type="spellEnd"/>
            <w:r>
              <w:t xml:space="preserve"> </w:t>
            </w:r>
            <w:proofErr w:type="spellStart"/>
            <w:r>
              <w:t>temperature</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0AF1D920"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194AC7A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16556FFF" w14:textId="77777777" w:rsidR="00684DDC" w:rsidRDefault="00000000">
            <w:pPr>
              <w:spacing w:after="0" w:line="259" w:lineRule="auto"/>
              <w:ind w:left="0" w:firstLine="0"/>
            </w:pPr>
            <w:r>
              <w:t xml:space="preserve">11.1 </w:t>
            </w:r>
          </w:p>
        </w:tc>
        <w:tc>
          <w:tcPr>
            <w:tcW w:w="3390" w:type="dxa"/>
            <w:tcBorders>
              <w:top w:val="single" w:sz="2" w:space="0" w:color="000000"/>
              <w:left w:val="single" w:sz="2" w:space="0" w:color="000000"/>
              <w:bottom w:val="single" w:sz="2" w:space="0" w:color="000000"/>
              <w:right w:val="single" w:sz="2" w:space="0" w:color="000000"/>
            </w:tcBorders>
          </w:tcPr>
          <w:p w14:paraId="66B659E2" w14:textId="77777777" w:rsidR="00684DDC" w:rsidRDefault="00000000">
            <w:pPr>
              <w:spacing w:after="0" w:line="259" w:lineRule="auto"/>
              <w:ind w:left="0" w:firstLine="0"/>
            </w:pPr>
            <w:proofErr w:type="spellStart"/>
            <w:r>
              <w:t>Other</w:t>
            </w:r>
            <w:proofErr w:type="spellEnd"/>
            <w:r>
              <w:t xml:space="preserve"> information </w:t>
            </w:r>
          </w:p>
        </w:tc>
        <w:tc>
          <w:tcPr>
            <w:tcW w:w="5689" w:type="dxa"/>
            <w:tcBorders>
              <w:top w:val="single" w:sz="2" w:space="0" w:color="000000"/>
              <w:left w:val="single" w:sz="2" w:space="0" w:color="000000"/>
              <w:bottom w:val="single" w:sz="2" w:space="0" w:color="000000"/>
              <w:right w:val="single" w:sz="2" w:space="0" w:color="000000"/>
            </w:tcBorders>
          </w:tcPr>
          <w:p w14:paraId="7CA3218B" w14:textId="77777777" w:rsidR="00684DDC" w:rsidRDefault="00000000">
            <w:pPr>
              <w:spacing w:after="0" w:line="259" w:lineRule="auto"/>
              <w:ind w:left="0" w:firstLine="0"/>
            </w:pPr>
            <w:proofErr w:type="spellStart"/>
            <w:r>
              <w:rPr>
                <w:b/>
              </w:rPr>
              <w:t>Added</w:t>
            </w:r>
            <w:proofErr w:type="spellEnd"/>
            <w:r>
              <w:rPr>
                <w:b/>
              </w:rPr>
              <w:t xml:space="preserve"> </w:t>
            </w:r>
          </w:p>
        </w:tc>
      </w:tr>
      <w:tr w:rsidR="00684DDC" w14:paraId="43C41B98"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4DA631A" w14:textId="77777777" w:rsidR="00684DDC" w:rsidRDefault="00000000">
            <w:pPr>
              <w:spacing w:after="0" w:line="259" w:lineRule="auto"/>
              <w:ind w:left="0" w:firstLine="0"/>
            </w:pPr>
            <w:r>
              <w:t xml:space="preserve">12.7 </w:t>
            </w:r>
          </w:p>
        </w:tc>
        <w:tc>
          <w:tcPr>
            <w:tcW w:w="3390" w:type="dxa"/>
            <w:tcBorders>
              <w:top w:val="single" w:sz="2" w:space="0" w:color="000000"/>
              <w:left w:val="single" w:sz="2" w:space="0" w:color="000000"/>
              <w:bottom w:val="single" w:sz="2" w:space="0" w:color="000000"/>
              <w:right w:val="single" w:sz="2" w:space="0" w:color="000000"/>
            </w:tcBorders>
          </w:tcPr>
          <w:p w14:paraId="2918CBF1" w14:textId="77777777" w:rsidR="00684DDC" w:rsidRDefault="00000000">
            <w:pPr>
              <w:spacing w:after="0" w:line="259" w:lineRule="auto"/>
              <w:ind w:left="0" w:firstLine="0"/>
            </w:pPr>
            <w:proofErr w:type="spellStart"/>
            <w:r>
              <w:t>Other</w:t>
            </w:r>
            <w:proofErr w:type="spellEnd"/>
            <w:r>
              <w:t xml:space="preserve"> adverse </w:t>
            </w:r>
            <w:proofErr w:type="spellStart"/>
            <w:r>
              <w:t>effects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37549AD1"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15B21204"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55635DA0" w14:textId="77777777" w:rsidR="00684DDC" w:rsidRDefault="00000000">
            <w:pPr>
              <w:spacing w:after="0" w:line="259" w:lineRule="auto"/>
              <w:ind w:left="0" w:firstLine="0"/>
            </w:pPr>
            <w:r>
              <w:t xml:space="preserve">13.1 </w:t>
            </w:r>
          </w:p>
        </w:tc>
        <w:tc>
          <w:tcPr>
            <w:tcW w:w="3390" w:type="dxa"/>
            <w:tcBorders>
              <w:top w:val="single" w:sz="2" w:space="0" w:color="000000"/>
              <w:left w:val="single" w:sz="2" w:space="0" w:color="000000"/>
              <w:bottom w:val="single" w:sz="2" w:space="0" w:color="000000"/>
              <w:right w:val="single" w:sz="2" w:space="0" w:color="000000"/>
            </w:tcBorders>
          </w:tcPr>
          <w:p w14:paraId="600BA0EF" w14:textId="77777777" w:rsidR="00684DDC" w:rsidRDefault="00000000">
            <w:pPr>
              <w:spacing w:after="0" w:line="259" w:lineRule="auto"/>
              <w:ind w:left="0" w:firstLine="0"/>
            </w:pPr>
            <w:r>
              <w:t xml:space="preserve">Waste treatment </w:t>
            </w:r>
            <w:proofErr w:type="spellStart"/>
            <w:r>
              <w:t>methods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3929DA8C"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581CD48D"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B69DF2B" w14:textId="77777777" w:rsidR="00684DDC" w:rsidRDefault="00000000">
            <w:pPr>
              <w:spacing w:after="0" w:line="259" w:lineRule="auto"/>
              <w:ind w:left="0" w:firstLine="0"/>
            </w:pPr>
            <w:r>
              <w:t xml:space="preserve">14.6 </w:t>
            </w:r>
          </w:p>
        </w:tc>
        <w:tc>
          <w:tcPr>
            <w:tcW w:w="3390" w:type="dxa"/>
            <w:tcBorders>
              <w:top w:val="single" w:sz="2" w:space="0" w:color="000000"/>
              <w:left w:val="single" w:sz="2" w:space="0" w:color="000000"/>
              <w:bottom w:val="single" w:sz="2" w:space="0" w:color="000000"/>
              <w:right w:val="single" w:sz="2" w:space="0" w:color="000000"/>
            </w:tcBorders>
          </w:tcPr>
          <w:p w14:paraId="57A36BE8" w14:textId="77777777" w:rsidR="00684DDC" w:rsidRDefault="00000000">
            <w:pPr>
              <w:spacing w:after="0" w:line="259" w:lineRule="auto"/>
              <w:ind w:left="0" w:firstLine="0"/>
            </w:pPr>
            <w:r>
              <w:t xml:space="preserve">Special </w:t>
            </w:r>
            <w:proofErr w:type="spellStart"/>
            <w:r>
              <w:t>provisions</w:t>
            </w:r>
            <w:proofErr w:type="spellEnd"/>
            <w:r>
              <w:t xml:space="preserve"> (ADR) </w:t>
            </w:r>
          </w:p>
        </w:tc>
        <w:tc>
          <w:tcPr>
            <w:tcW w:w="5689" w:type="dxa"/>
            <w:tcBorders>
              <w:top w:val="single" w:sz="2" w:space="0" w:color="000000"/>
              <w:left w:val="single" w:sz="2" w:space="0" w:color="000000"/>
              <w:bottom w:val="single" w:sz="2" w:space="0" w:color="000000"/>
              <w:right w:val="single" w:sz="2" w:space="0" w:color="000000"/>
            </w:tcBorders>
          </w:tcPr>
          <w:p w14:paraId="336F83B7"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28AE8E79"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65131397" w14:textId="77777777" w:rsidR="00684DDC" w:rsidRDefault="00000000">
            <w:pPr>
              <w:spacing w:after="0" w:line="259" w:lineRule="auto"/>
              <w:ind w:left="0" w:firstLine="0"/>
            </w:pPr>
            <w:r>
              <w:t xml:space="preserve">15 </w:t>
            </w:r>
          </w:p>
        </w:tc>
        <w:tc>
          <w:tcPr>
            <w:tcW w:w="3390" w:type="dxa"/>
            <w:tcBorders>
              <w:top w:val="single" w:sz="2" w:space="0" w:color="000000"/>
              <w:left w:val="single" w:sz="2" w:space="0" w:color="000000"/>
              <w:bottom w:val="single" w:sz="2" w:space="0" w:color="000000"/>
              <w:right w:val="single" w:sz="2" w:space="0" w:color="000000"/>
            </w:tcBorders>
          </w:tcPr>
          <w:p w14:paraId="27E3770D" w14:textId="77777777" w:rsidR="00684DDC" w:rsidRPr="002D683F" w:rsidRDefault="00000000">
            <w:pPr>
              <w:spacing w:after="0" w:line="259" w:lineRule="auto"/>
              <w:ind w:left="0" w:firstLine="0"/>
              <w:rPr>
                <w:lang w:val="es-ES"/>
              </w:rPr>
            </w:pPr>
            <w:r w:rsidRPr="002D683F">
              <w:rPr>
                <w:lang w:val="es-ES"/>
              </w:rPr>
              <w:t xml:space="preserve">Seveso Directive : 2012/18/EU (Seveso III) </w:t>
            </w:r>
          </w:p>
        </w:tc>
        <w:tc>
          <w:tcPr>
            <w:tcW w:w="5689" w:type="dxa"/>
            <w:tcBorders>
              <w:top w:val="single" w:sz="2" w:space="0" w:color="000000"/>
              <w:left w:val="single" w:sz="2" w:space="0" w:color="000000"/>
              <w:bottom w:val="single" w:sz="2" w:space="0" w:color="000000"/>
              <w:right w:val="single" w:sz="2" w:space="0" w:color="000000"/>
            </w:tcBorders>
          </w:tcPr>
          <w:p w14:paraId="5C5AF67A" w14:textId="77777777" w:rsidR="00684DDC" w:rsidRDefault="00000000">
            <w:pPr>
              <w:spacing w:after="0" w:line="259" w:lineRule="auto"/>
              <w:ind w:left="0" w:firstLine="0"/>
            </w:pPr>
            <w:proofErr w:type="spellStart"/>
            <w:r>
              <w:rPr>
                <w:b/>
              </w:rPr>
              <w:t>Modified</w:t>
            </w:r>
            <w:proofErr w:type="spellEnd"/>
            <w:r>
              <w:rPr>
                <w:b/>
              </w:rPr>
              <w:t xml:space="preserve"> </w:t>
            </w:r>
          </w:p>
        </w:tc>
      </w:tr>
      <w:tr w:rsidR="00684DDC" w14:paraId="6FFC1EA5" w14:textId="77777777">
        <w:trPr>
          <w:trHeight w:val="340"/>
        </w:trPr>
        <w:tc>
          <w:tcPr>
            <w:tcW w:w="1411" w:type="dxa"/>
            <w:tcBorders>
              <w:top w:val="single" w:sz="2" w:space="0" w:color="000000"/>
              <w:left w:val="single" w:sz="2" w:space="0" w:color="000000"/>
              <w:bottom w:val="single" w:sz="2" w:space="0" w:color="000000"/>
              <w:right w:val="single" w:sz="2" w:space="0" w:color="000000"/>
            </w:tcBorders>
          </w:tcPr>
          <w:p w14:paraId="4B9C7DDD" w14:textId="77777777" w:rsidR="00684DDC" w:rsidRDefault="00000000">
            <w:pPr>
              <w:spacing w:after="0" w:line="259" w:lineRule="auto"/>
              <w:ind w:left="0" w:firstLine="0"/>
            </w:pPr>
            <w:r>
              <w:t xml:space="preserve">16 </w:t>
            </w:r>
          </w:p>
        </w:tc>
        <w:tc>
          <w:tcPr>
            <w:tcW w:w="3390" w:type="dxa"/>
            <w:tcBorders>
              <w:top w:val="single" w:sz="2" w:space="0" w:color="000000"/>
              <w:left w:val="single" w:sz="2" w:space="0" w:color="000000"/>
              <w:bottom w:val="single" w:sz="2" w:space="0" w:color="000000"/>
              <w:right w:val="single" w:sz="2" w:space="0" w:color="000000"/>
            </w:tcBorders>
          </w:tcPr>
          <w:p w14:paraId="4D95732E" w14:textId="77777777" w:rsidR="00684DDC" w:rsidRDefault="00000000">
            <w:pPr>
              <w:spacing w:after="0" w:line="259" w:lineRule="auto"/>
              <w:ind w:left="0" w:firstLine="0"/>
            </w:pPr>
            <w:proofErr w:type="spellStart"/>
            <w:r>
              <w:t>Abbreviations</w:t>
            </w:r>
            <w:proofErr w:type="spellEnd"/>
            <w:r>
              <w:t xml:space="preserve"> </w:t>
            </w:r>
            <w:proofErr w:type="spellStart"/>
            <w:r>
              <w:t>and</w:t>
            </w:r>
            <w:proofErr w:type="spellEnd"/>
            <w:r>
              <w:t xml:space="preserve"> </w:t>
            </w:r>
            <w:proofErr w:type="spellStart"/>
            <w:r>
              <w:t>acronyms</w:t>
            </w:r>
            <w:proofErr w:type="spellEnd"/>
            <w:r>
              <w:t xml:space="preserve"> </w:t>
            </w:r>
          </w:p>
        </w:tc>
        <w:tc>
          <w:tcPr>
            <w:tcW w:w="5689" w:type="dxa"/>
            <w:tcBorders>
              <w:top w:val="single" w:sz="2" w:space="0" w:color="000000"/>
              <w:left w:val="single" w:sz="2" w:space="0" w:color="000000"/>
              <w:bottom w:val="single" w:sz="2" w:space="0" w:color="000000"/>
              <w:right w:val="single" w:sz="2" w:space="0" w:color="000000"/>
            </w:tcBorders>
          </w:tcPr>
          <w:p w14:paraId="79709B20" w14:textId="77777777" w:rsidR="00684DDC" w:rsidRDefault="00000000">
            <w:pPr>
              <w:spacing w:after="0" w:line="259" w:lineRule="auto"/>
              <w:ind w:left="0" w:firstLine="0"/>
            </w:pPr>
            <w:proofErr w:type="spellStart"/>
            <w:r>
              <w:rPr>
                <w:b/>
              </w:rPr>
              <w:t>Modified</w:t>
            </w:r>
            <w:proofErr w:type="spellEnd"/>
            <w:r>
              <w:rPr>
                <w:b/>
              </w:rPr>
              <w:t xml:space="preserve"> </w:t>
            </w:r>
          </w:p>
        </w:tc>
      </w:tr>
    </w:tbl>
    <w:p w14:paraId="3630A23E" w14:textId="77777777" w:rsidR="00684DDC" w:rsidRDefault="00000000">
      <w:pPr>
        <w:spacing w:after="0" w:line="259" w:lineRule="auto"/>
        <w:ind w:left="0" w:firstLine="0"/>
        <w:jc w:val="both"/>
      </w:pPr>
      <w:r>
        <w:t xml:space="preserve"> </w:t>
      </w:r>
    </w:p>
    <w:tbl>
      <w:tblPr>
        <w:tblStyle w:val="TableGrid"/>
        <w:tblW w:w="10318" w:type="dxa"/>
        <w:tblInd w:w="0" w:type="dxa"/>
        <w:tblLook w:val="04A0" w:firstRow="1" w:lastRow="0" w:firstColumn="1" w:lastColumn="0" w:noHBand="0" w:noVBand="1"/>
      </w:tblPr>
      <w:tblGrid>
        <w:gridCol w:w="3745"/>
        <w:gridCol w:w="6573"/>
      </w:tblGrid>
      <w:tr w:rsidR="00684DDC" w:rsidRPr="00944E3C" w14:paraId="6E709697" w14:textId="77777777">
        <w:trPr>
          <w:trHeight w:val="6146"/>
        </w:trPr>
        <w:tc>
          <w:tcPr>
            <w:tcW w:w="3745" w:type="dxa"/>
            <w:tcBorders>
              <w:top w:val="nil"/>
              <w:left w:val="nil"/>
              <w:bottom w:val="nil"/>
              <w:right w:val="nil"/>
            </w:tcBorders>
          </w:tcPr>
          <w:p w14:paraId="02CCF992" w14:textId="77777777" w:rsidR="00684DDC" w:rsidRDefault="00000000">
            <w:pPr>
              <w:spacing w:after="0" w:line="259" w:lineRule="auto"/>
              <w:ind w:left="0" w:firstLine="0"/>
            </w:pPr>
            <w:proofErr w:type="spellStart"/>
            <w:r>
              <w:t>Abbreviations</w:t>
            </w:r>
            <w:proofErr w:type="spellEnd"/>
            <w:r>
              <w:t xml:space="preserve"> </w:t>
            </w:r>
            <w:proofErr w:type="spellStart"/>
            <w:r>
              <w:t>and</w:t>
            </w:r>
            <w:proofErr w:type="spellEnd"/>
            <w:r>
              <w:t xml:space="preserve"> </w:t>
            </w:r>
            <w:proofErr w:type="spellStart"/>
            <w:r>
              <w:t>acronyms</w:t>
            </w:r>
            <w:proofErr w:type="spellEnd"/>
            <w:r>
              <w:t xml:space="preserve"> </w:t>
            </w:r>
          </w:p>
        </w:tc>
        <w:tc>
          <w:tcPr>
            <w:tcW w:w="6573" w:type="dxa"/>
            <w:tcBorders>
              <w:top w:val="nil"/>
              <w:left w:val="nil"/>
              <w:bottom w:val="nil"/>
              <w:right w:val="nil"/>
            </w:tcBorders>
          </w:tcPr>
          <w:p w14:paraId="0C8F0FBD" w14:textId="77777777" w:rsidR="00684DDC" w:rsidRPr="002D683F" w:rsidRDefault="00000000">
            <w:pPr>
              <w:spacing w:after="22" w:line="259" w:lineRule="auto"/>
              <w:ind w:left="223" w:firstLine="0"/>
              <w:rPr>
                <w:lang w:val="en-GB"/>
              </w:rPr>
            </w:pPr>
            <w:r w:rsidRPr="002D683F">
              <w:rPr>
                <w:lang w:val="en-GB"/>
              </w:rPr>
              <w:t xml:space="preserve">ATE - Acute Toxicity Estimate. </w:t>
            </w:r>
          </w:p>
          <w:p w14:paraId="675B73E4" w14:textId="77777777" w:rsidR="00684DDC" w:rsidRPr="002D683F" w:rsidRDefault="00000000">
            <w:pPr>
              <w:spacing w:after="0" w:line="288" w:lineRule="auto"/>
              <w:ind w:left="223" w:firstLine="0"/>
              <w:rPr>
                <w:lang w:val="en-GB"/>
              </w:rPr>
            </w:pPr>
            <w:r w:rsidRPr="002D683F">
              <w:rPr>
                <w:lang w:val="en-GB"/>
              </w:rPr>
              <w:t xml:space="preserve">CLP - Classification Labelling Packaging Regulation; Regulation (EC) No 1272/2008. REACH - Registration, Evaluation, Authorisation and Restriction of Chemicals Regulation (EC) No 1907/2006. </w:t>
            </w:r>
          </w:p>
          <w:p w14:paraId="3A79E56F" w14:textId="77777777" w:rsidR="00684DDC" w:rsidRPr="002D683F" w:rsidRDefault="00000000">
            <w:pPr>
              <w:spacing w:after="22" w:line="259" w:lineRule="auto"/>
              <w:ind w:left="223" w:firstLine="0"/>
              <w:rPr>
                <w:lang w:val="en-GB"/>
              </w:rPr>
            </w:pPr>
            <w:r w:rsidRPr="002D683F">
              <w:rPr>
                <w:lang w:val="en-GB"/>
              </w:rPr>
              <w:t xml:space="preserve">EINECS - European Inventory of Existing Commercial Chemical Substances. </w:t>
            </w:r>
          </w:p>
          <w:p w14:paraId="7163A84A" w14:textId="77777777" w:rsidR="00684DDC" w:rsidRPr="002D683F" w:rsidRDefault="00000000">
            <w:pPr>
              <w:spacing w:after="22" w:line="259" w:lineRule="auto"/>
              <w:ind w:left="223" w:firstLine="0"/>
              <w:rPr>
                <w:lang w:val="en-GB"/>
              </w:rPr>
            </w:pPr>
            <w:r w:rsidRPr="002D683F">
              <w:rPr>
                <w:lang w:val="en-GB"/>
              </w:rPr>
              <w:t xml:space="preserve">CAS# - Chemical Abstract Service number. </w:t>
            </w:r>
          </w:p>
          <w:p w14:paraId="173C1E57" w14:textId="77777777" w:rsidR="00684DDC" w:rsidRPr="002D683F" w:rsidRDefault="00000000">
            <w:pPr>
              <w:spacing w:after="22" w:line="259" w:lineRule="auto"/>
              <w:ind w:left="223" w:firstLine="0"/>
              <w:rPr>
                <w:lang w:val="en-GB"/>
              </w:rPr>
            </w:pPr>
            <w:r w:rsidRPr="002D683F">
              <w:rPr>
                <w:lang w:val="en-GB"/>
              </w:rPr>
              <w:t xml:space="preserve">PPE - Personal Protection Equipment. </w:t>
            </w:r>
          </w:p>
          <w:p w14:paraId="7864A207" w14:textId="77777777" w:rsidR="00684DDC" w:rsidRPr="002D683F" w:rsidRDefault="00000000">
            <w:pPr>
              <w:spacing w:after="22" w:line="259" w:lineRule="auto"/>
              <w:ind w:left="223" w:firstLine="0"/>
              <w:rPr>
                <w:lang w:val="en-GB"/>
              </w:rPr>
            </w:pPr>
            <w:r w:rsidRPr="002D683F">
              <w:rPr>
                <w:lang w:val="en-GB"/>
              </w:rPr>
              <w:t xml:space="preserve">LC50 - Lethal Concentration to 50 % of a test population. </w:t>
            </w:r>
          </w:p>
          <w:p w14:paraId="47A8F01C" w14:textId="77777777" w:rsidR="00684DDC" w:rsidRPr="002D683F" w:rsidRDefault="00000000">
            <w:pPr>
              <w:spacing w:after="22" w:line="259" w:lineRule="auto"/>
              <w:ind w:left="223" w:firstLine="0"/>
              <w:rPr>
                <w:lang w:val="en-GB"/>
              </w:rPr>
            </w:pPr>
            <w:r w:rsidRPr="002D683F">
              <w:rPr>
                <w:lang w:val="en-GB"/>
              </w:rPr>
              <w:t xml:space="preserve">RMM - Risk Management Measures. </w:t>
            </w:r>
          </w:p>
          <w:p w14:paraId="37104EE5" w14:textId="77777777" w:rsidR="00684DDC" w:rsidRPr="002D683F" w:rsidRDefault="00000000">
            <w:pPr>
              <w:spacing w:after="22" w:line="259" w:lineRule="auto"/>
              <w:ind w:left="223" w:firstLine="0"/>
              <w:rPr>
                <w:lang w:val="en-GB"/>
              </w:rPr>
            </w:pPr>
            <w:r w:rsidRPr="002D683F">
              <w:rPr>
                <w:lang w:val="en-GB"/>
              </w:rPr>
              <w:t xml:space="preserve">PBT - Persistent, Bioaccumulative and Toxic. </w:t>
            </w:r>
          </w:p>
          <w:p w14:paraId="07AF702D" w14:textId="77777777" w:rsidR="00684DDC" w:rsidRPr="002D683F" w:rsidRDefault="00000000">
            <w:pPr>
              <w:spacing w:after="22" w:line="259" w:lineRule="auto"/>
              <w:ind w:left="223" w:firstLine="0"/>
              <w:rPr>
                <w:lang w:val="en-GB"/>
              </w:rPr>
            </w:pPr>
            <w:proofErr w:type="spellStart"/>
            <w:r w:rsidRPr="002D683F">
              <w:rPr>
                <w:lang w:val="en-GB"/>
              </w:rPr>
              <w:t>vPvB</w:t>
            </w:r>
            <w:proofErr w:type="spellEnd"/>
            <w:r w:rsidRPr="002D683F">
              <w:rPr>
                <w:lang w:val="en-GB"/>
              </w:rPr>
              <w:t xml:space="preserve"> - Very Persistent and Very Bioaccumulative. </w:t>
            </w:r>
          </w:p>
          <w:p w14:paraId="706F1EAC" w14:textId="77777777" w:rsidR="00684DDC" w:rsidRPr="002D683F" w:rsidRDefault="00000000">
            <w:pPr>
              <w:spacing w:after="22" w:line="259" w:lineRule="auto"/>
              <w:ind w:left="223" w:firstLine="0"/>
              <w:rPr>
                <w:lang w:val="en-GB"/>
              </w:rPr>
            </w:pPr>
            <w:r w:rsidRPr="002D683F">
              <w:rPr>
                <w:lang w:val="en-GB"/>
              </w:rPr>
              <w:t xml:space="preserve">STOT- SE : Specific Target Organ Toxicity - Single Exposure. </w:t>
            </w:r>
          </w:p>
          <w:p w14:paraId="71F8B2C1" w14:textId="77777777" w:rsidR="00684DDC" w:rsidRPr="002D683F" w:rsidRDefault="00000000">
            <w:pPr>
              <w:spacing w:after="22" w:line="259" w:lineRule="auto"/>
              <w:ind w:left="223" w:firstLine="0"/>
              <w:rPr>
                <w:lang w:val="en-GB"/>
              </w:rPr>
            </w:pPr>
            <w:r w:rsidRPr="002D683F">
              <w:rPr>
                <w:lang w:val="en-GB"/>
              </w:rPr>
              <w:t xml:space="preserve">CSA - Chemical Safety Assessment. </w:t>
            </w:r>
          </w:p>
          <w:p w14:paraId="6CEE8322" w14:textId="77777777" w:rsidR="00684DDC" w:rsidRPr="002D683F" w:rsidRDefault="00000000">
            <w:pPr>
              <w:spacing w:after="22" w:line="259" w:lineRule="auto"/>
              <w:ind w:left="223" w:firstLine="0"/>
              <w:rPr>
                <w:lang w:val="en-GB"/>
              </w:rPr>
            </w:pPr>
            <w:r w:rsidRPr="002D683F">
              <w:rPr>
                <w:lang w:val="en-GB"/>
              </w:rPr>
              <w:t xml:space="preserve">EN - European Standard. </w:t>
            </w:r>
          </w:p>
          <w:p w14:paraId="15299448" w14:textId="77777777" w:rsidR="00684DDC" w:rsidRPr="002D683F" w:rsidRDefault="00000000">
            <w:pPr>
              <w:spacing w:after="22" w:line="259" w:lineRule="auto"/>
              <w:ind w:left="223" w:firstLine="0"/>
              <w:rPr>
                <w:lang w:val="en-GB"/>
              </w:rPr>
            </w:pPr>
            <w:r w:rsidRPr="002D683F">
              <w:rPr>
                <w:lang w:val="en-GB"/>
              </w:rPr>
              <w:t xml:space="preserve">UN - United Nations. </w:t>
            </w:r>
          </w:p>
          <w:p w14:paraId="772A5B67" w14:textId="77777777" w:rsidR="00684DDC" w:rsidRPr="002D683F" w:rsidRDefault="00000000">
            <w:pPr>
              <w:spacing w:after="22" w:line="259" w:lineRule="auto"/>
              <w:ind w:left="223" w:firstLine="0"/>
              <w:rPr>
                <w:lang w:val="en-GB"/>
              </w:rPr>
            </w:pPr>
            <w:r w:rsidRPr="002D683F">
              <w:rPr>
                <w:lang w:val="en-GB"/>
              </w:rPr>
              <w:t xml:space="preserve">ADR - Agreement concerning the International Carriage of Dangerous Goods by Road. </w:t>
            </w:r>
          </w:p>
          <w:p w14:paraId="2F018909" w14:textId="77777777" w:rsidR="00684DDC" w:rsidRPr="002D683F" w:rsidRDefault="00000000">
            <w:pPr>
              <w:spacing w:after="22" w:line="259" w:lineRule="auto"/>
              <w:ind w:left="223" w:firstLine="0"/>
              <w:rPr>
                <w:lang w:val="fr-FR"/>
              </w:rPr>
            </w:pPr>
            <w:r w:rsidRPr="002D683F">
              <w:rPr>
                <w:lang w:val="fr-FR"/>
              </w:rPr>
              <w:t xml:space="preserve">IATA - International Air Transport Association. </w:t>
            </w:r>
          </w:p>
          <w:p w14:paraId="68F2F99B" w14:textId="77777777" w:rsidR="00684DDC" w:rsidRPr="002D683F" w:rsidRDefault="00000000">
            <w:pPr>
              <w:spacing w:after="22" w:line="259" w:lineRule="auto"/>
              <w:ind w:left="223" w:firstLine="0"/>
              <w:rPr>
                <w:lang w:val="en-GB"/>
              </w:rPr>
            </w:pPr>
            <w:r w:rsidRPr="002D683F">
              <w:rPr>
                <w:lang w:val="en-GB"/>
              </w:rPr>
              <w:t xml:space="preserve">IMDG  code - International Maritime Dangerous Goods. </w:t>
            </w:r>
          </w:p>
          <w:p w14:paraId="4C5E9942" w14:textId="77777777" w:rsidR="00684DDC" w:rsidRPr="002D683F" w:rsidRDefault="00000000">
            <w:pPr>
              <w:spacing w:after="22" w:line="259" w:lineRule="auto"/>
              <w:ind w:left="223" w:firstLine="0"/>
              <w:rPr>
                <w:lang w:val="en-GB"/>
              </w:rPr>
            </w:pPr>
            <w:r w:rsidRPr="002D683F">
              <w:rPr>
                <w:lang w:val="en-GB"/>
              </w:rPr>
              <w:t xml:space="preserve">RID - Regulations concerning the International Carriage of Dangerous Goods by Rail. </w:t>
            </w:r>
          </w:p>
          <w:p w14:paraId="642A4CAB" w14:textId="77777777" w:rsidR="00684DDC" w:rsidRPr="002D683F" w:rsidRDefault="00000000">
            <w:pPr>
              <w:spacing w:after="22" w:line="259" w:lineRule="auto"/>
              <w:ind w:left="223" w:firstLine="0"/>
              <w:rPr>
                <w:lang w:val="en-GB"/>
              </w:rPr>
            </w:pPr>
            <w:r w:rsidRPr="002D683F">
              <w:rPr>
                <w:lang w:val="en-GB"/>
              </w:rPr>
              <w:t xml:space="preserve">WGK - Water Hazard Class. </w:t>
            </w:r>
          </w:p>
          <w:p w14:paraId="45CC3834" w14:textId="77777777" w:rsidR="00684DDC" w:rsidRPr="002D683F" w:rsidRDefault="00000000">
            <w:pPr>
              <w:spacing w:after="22" w:line="259" w:lineRule="auto"/>
              <w:ind w:left="223" w:firstLine="0"/>
              <w:rPr>
                <w:lang w:val="en-GB"/>
              </w:rPr>
            </w:pPr>
            <w:r w:rsidRPr="002D683F">
              <w:rPr>
                <w:lang w:val="en-GB"/>
              </w:rPr>
              <w:t xml:space="preserve">STOT - RE : Specific Target Organ Toxicity - Repeated Exposure. </w:t>
            </w:r>
          </w:p>
          <w:p w14:paraId="4694F4F0" w14:textId="77777777" w:rsidR="00684DDC" w:rsidRPr="002D683F" w:rsidRDefault="00000000">
            <w:pPr>
              <w:spacing w:after="22" w:line="259" w:lineRule="auto"/>
              <w:ind w:left="223" w:firstLine="0"/>
              <w:rPr>
                <w:lang w:val="en-GB"/>
              </w:rPr>
            </w:pPr>
            <w:r w:rsidRPr="002D683F">
              <w:rPr>
                <w:lang w:val="en-GB"/>
              </w:rPr>
              <w:t xml:space="preserve">UFI : Unique Formula Identifier. </w:t>
            </w:r>
          </w:p>
          <w:p w14:paraId="5B85710E" w14:textId="77777777" w:rsidR="00684DDC" w:rsidRPr="002D683F" w:rsidRDefault="00000000">
            <w:pPr>
              <w:spacing w:after="0" w:line="288" w:lineRule="auto"/>
              <w:ind w:left="223" w:right="774" w:firstLine="0"/>
              <w:rPr>
                <w:lang w:val="en-GB"/>
              </w:rPr>
            </w:pPr>
            <w:r w:rsidRPr="002D683F">
              <w:rPr>
                <w:lang w:val="en-GB"/>
              </w:rPr>
              <w:t xml:space="preserve">ADN -International Carriage of Dangerous Goods by Inland Waterways. PROC -Process category </w:t>
            </w:r>
          </w:p>
          <w:p w14:paraId="294F0612" w14:textId="77777777" w:rsidR="00684DDC" w:rsidRPr="002D683F" w:rsidRDefault="00000000">
            <w:pPr>
              <w:spacing w:after="22" w:line="259" w:lineRule="auto"/>
              <w:ind w:left="223" w:firstLine="0"/>
              <w:rPr>
                <w:lang w:val="en-GB"/>
              </w:rPr>
            </w:pPr>
            <w:r w:rsidRPr="002D683F">
              <w:rPr>
                <w:lang w:val="en-GB"/>
              </w:rPr>
              <w:t xml:space="preserve">. </w:t>
            </w:r>
          </w:p>
          <w:p w14:paraId="57A8AE2A" w14:textId="77777777" w:rsidR="00684DDC" w:rsidRPr="002D683F" w:rsidRDefault="00000000">
            <w:pPr>
              <w:spacing w:after="22" w:line="259" w:lineRule="auto"/>
              <w:ind w:left="223" w:firstLine="0"/>
              <w:rPr>
                <w:lang w:val="en-GB"/>
              </w:rPr>
            </w:pPr>
            <w:r w:rsidRPr="002D683F">
              <w:rPr>
                <w:lang w:val="en-GB"/>
              </w:rPr>
              <w:t xml:space="preserve">ERC – Environmental release category. </w:t>
            </w:r>
          </w:p>
          <w:p w14:paraId="7D2E61FD" w14:textId="77777777" w:rsidR="00684DDC" w:rsidRPr="002D683F" w:rsidRDefault="00000000">
            <w:pPr>
              <w:spacing w:after="22" w:line="259" w:lineRule="auto"/>
              <w:ind w:left="223" w:firstLine="0"/>
              <w:rPr>
                <w:lang w:val="en-GB"/>
              </w:rPr>
            </w:pPr>
            <w:r w:rsidRPr="002D683F">
              <w:rPr>
                <w:lang w:val="en-GB"/>
              </w:rPr>
              <w:t xml:space="preserve">PMT - Persistent, Mobile and Toxic. </w:t>
            </w:r>
          </w:p>
          <w:p w14:paraId="777213DA" w14:textId="77777777" w:rsidR="00684DDC" w:rsidRPr="002D683F" w:rsidRDefault="00000000">
            <w:pPr>
              <w:spacing w:after="0" w:line="259" w:lineRule="auto"/>
              <w:ind w:left="223" w:firstLine="0"/>
              <w:rPr>
                <w:lang w:val="en-GB"/>
              </w:rPr>
            </w:pPr>
            <w:proofErr w:type="spellStart"/>
            <w:r w:rsidRPr="002D683F">
              <w:rPr>
                <w:lang w:val="en-GB"/>
              </w:rPr>
              <w:t>vPvM</w:t>
            </w:r>
            <w:proofErr w:type="spellEnd"/>
            <w:r w:rsidRPr="002D683F">
              <w:rPr>
                <w:lang w:val="en-GB"/>
              </w:rPr>
              <w:t xml:space="preserve"> – very Persistent and very Mobile. </w:t>
            </w:r>
          </w:p>
        </w:tc>
      </w:tr>
      <w:tr w:rsidR="00684DDC" w:rsidRPr="00944E3C" w14:paraId="09A794AD" w14:textId="77777777">
        <w:trPr>
          <w:trHeight w:val="883"/>
        </w:trPr>
        <w:tc>
          <w:tcPr>
            <w:tcW w:w="3745" w:type="dxa"/>
            <w:tcBorders>
              <w:top w:val="nil"/>
              <w:left w:val="nil"/>
              <w:bottom w:val="nil"/>
              <w:right w:val="nil"/>
            </w:tcBorders>
          </w:tcPr>
          <w:p w14:paraId="704E1D8E" w14:textId="77777777" w:rsidR="00684DDC" w:rsidRDefault="00000000">
            <w:pPr>
              <w:spacing w:after="0" w:line="259" w:lineRule="auto"/>
              <w:ind w:left="0" w:firstLine="0"/>
            </w:pPr>
            <w:r>
              <w:t xml:space="preserve">Training </w:t>
            </w:r>
            <w:proofErr w:type="spellStart"/>
            <w:r>
              <w:t>advice</w:t>
            </w:r>
            <w:proofErr w:type="spellEnd"/>
            <w:r>
              <w:t xml:space="preserve"> </w:t>
            </w:r>
          </w:p>
        </w:tc>
        <w:tc>
          <w:tcPr>
            <w:tcW w:w="6573" w:type="dxa"/>
            <w:tcBorders>
              <w:top w:val="nil"/>
              <w:left w:val="nil"/>
              <w:bottom w:val="nil"/>
              <w:right w:val="nil"/>
            </w:tcBorders>
          </w:tcPr>
          <w:p w14:paraId="7FD0D6C7" w14:textId="77777777" w:rsidR="00684DDC" w:rsidRPr="002D683F" w:rsidRDefault="00000000">
            <w:pPr>
              <w:spacing w:after="0" w:line="288" w:lineRule="auto"/>
              <w:ind w:left="224" w:hanging="164"/>
              <w:rPr>
                <w:lang w:val="en-GB"/>
              </w:rPr>
            </w:pPr>
            <w:r w:rsidRPr="002D683F">
              <w:rPr>
                <w:lang w:val="en-GB"/>
              </w:rPr>
              <w:t xml:space="preserve">: The hazard of asphyxiation is often overlooked and must be stressed during operator training. </w:t>
            </w:r>
          </w:p>
          <w:p w14:paraId="09CC9CCA" w14:textId="77777777" w:rsidR="00684DDC" w:rsidRPr="002D683F" w:rsidRDefault="00000000">
            <w:pPr>
              <w:spacing w:after="0" w:line="259" w:lineRule="auto"/>
              <w:ind w:left="223" w:firstLine="0"/>
              <w:rPr>
                <w:lang w:val="en-GB"/>
              </w:rPr>
            </w:pPr>
            <w:r w:rsidRPr="002D683F">
              <w:rPr>
                <w:lang w:val="en-GB"/>
              </w:rPr>
              <w:t xml:space="preserve">For more guidance, refer to  EIGA SL 01 “Dangers of Asphyxiation”, downloadable at http://www.eiga.eu.. </w:t>
            </w:r>
          </w:p>
        </w:tc>
      </w:tr>
      <w:tr w:rsidR="00684DDC" w:rsidRPr="00944E3C" w14:paraId="2C29FAA6" w14:textId="77777777">
        <w:trPr>
          <w:trHeight w:val="848"/>
        </w:trPr>
        <w:tc>
          <w:tcPr>
            <w:tcW w:w="3745" w:type="dxa"/>
            <w:tcBorders>
              <w:top w:val="nil"/>
              <w:left w:val="nil"/>
              <w:bottom w:val="nil"/>
              <w:right w:val="nil"/>
            </w:tcBorders>
          </w:tcPr>
          <w:p w14:paraId="7CFF7986" w14:textId="77777777" w:rsidR="00684DDC" w:rsidRDefault="00000000">
            <w:pPr>
              <w:spacing w:after="0" w:line="259" w:lineRule="auto"/>
              <w:ind w:left="0" w:firstLine="0"/>
            </w:pPr>
            <w:proofErr w:type="spellStart"/>
            <w:r>
              <w:lastRenderedPageBreak/>
              <w:t>Further</w:t>
            </w:r>
            <w:proofErr w:type="spellEnd"/>
            <w:r>
              <w:t xml:space="preserve"> information </w:t>
            </w:r>
          </w:p>
        </w:tc>
        <w:tc>
          <w:tcPr>
            <w:tcW w:w="6573" w:type="dxa"/>
            <w:tcBorders>
              <w:top w:val="nil"/>
              <w:left w:val="nil"/>
              <w:bottom w:val="nil"/>
              <w:right w:val="nil"/>
            </w:tcBorders>
          </w:tcPr>
          <w:p w14:paraId="6FE61139" w14:textId="77777777" w:rsidR="00684DDC" w:rsidRPr="002D683F" w:rsidRDefault="00000000">
            <w:pPr>
              <w:spacing w:after="0" w:line="288" w:lineRule="auto"/>
              <w:ind w:left="224" w:hanging="164"/>
              <w:rPr>
                <w:lang w:val="en-GB"/>
              </w:rPr>
            </w:pPr>
            <w:r w:rsidRPr="002D683F">
              <w:rPr>
                <w:lang w:val="en-GB"/>
              </w:rPr>
              <w:t xml:space="preserve">: Classification in accordance with the procedures and calculation methods of Regulation (EC) 1272/2008 (CLP). </w:t>
            </w:r>
          </w:p>
          <w:p w14:paraId="682FA82C" w14:textId="77777777" w:rsidR="00684DDC" w:rsidRPr="002D683F" w:rsidRDefault="00000000">
            <w:pPr>
              <w:spacing w:after="22" w:line="259" w:lineRule="auto"/>
              <w:ind w:left="223" w:firstLine="0"/>
              <w:rPr>
                <w:lang w:val="en-GB"/>
              </w:rPr>
            </w:pPr>
            <w:r w:rsidRPr="002D683F">
              <w:rPr>
                <w:lang w:val="en-GB"/>
              </w:rPr>
              <w:t xml:space="preserve">Key literature references and sources of data are maintained in EIGA doc 169 : </w:t>
            </w:r>
          </w:p>
          <w:p w14:paraId="0753928E" w14:textId="77777777" w:rsidR="00684DDC" w:rsidRPr="002D683F" w:rsidRDefault="00000000">
            <w:pPr>
              <w:spacing w:after="0" w:line="259" w:lineRule="auto"/>
              <w:ind w:left="223" w:firstLine="0"/>
              <w:rPr>
                <w:lang w:val="en-GB"/>
              </w:rPr>
            </w:pPr>
            <w:r w:rsidRPr="002D683F">
              <w:rPr>
                <w:lang w:val="en-GB"/>
              </w:rPr>
              <w:t xml:space="preserve">'Classification and Labelling Guide', downloadable at  http://www.Eiga.eu . </w:t>
            </w:r>
          </w:p>
        </w:tc>
      </w:tr>
    </w:tbl>
    <w:p w14:paraId="61817A75" w14:textId="77777777" w:rsidR="00684DDC" w:rsidRPr="002D683F" w:rsidRDefault="00000000">
      <w:pPr>
        <w:spacing w:after="0" w:line="259" w:lineRule="auto"/>
        <w:ind w:left="0" w:firstLine="0"/>
        <w:rPr>
          <w:lang w:val="en-GB"/>
        </w:rPr>
      </w:pPr>
      <w:r w:rsidRPr="002D683F">
        <w:rPr>
          <w:lang w:val="en-GB"/>
        </w:rPr>
        <w:t xml:space="preserve"> </w:t>
      </w:r>
    </w:p>
    <w:tbl>
      <w:tblPr>
        <w:tblStyle w:val="TableGrid"/>
        <w:tblW w:w="10488" w:type="dxa"/>
        <w:tblInd w:w="3" w:type="dxa"/>
        <w:tblCellMar>
          <w:top w:w="93" w:type="dxa"/>
          <w:left w:w="57" w:type="dxa"/>
          <w:right w:w="115" w:type="dxa"/>
        </w:tblCellMar>
        <w:tblLook w:val="04A0" w:firstRow="1" w:lastRow="0" w:firstColumn="1" w:lastColumn="0" w:noHBand="0" w:noVBand="1"/>
      </w:tblPr>
      <w:tblGrid>
        <w:gridCol w:w="3685"/>
        <w:gridCol w:w="6803"/>
      </w:tblGrid>
      <w:tr w:rsidR="00684DDC" w:rsidRPr="00944E3C" w14:paraId="2756F079" w14:textId="77777777">
        <w:trPr>
          <w:trHeight w:val="340"/>
        </w:trPr>
        <w:tc>
          <w:tcPr>
            <w:tcW w:w="3685" w:type="dxa"/>
            <w:tcBorders>
              <w:top w:val="single" w:sz="2" w:space="0" w:color="000000"/>
              <w:left w:val="single" w:sz="2" w:space="0" w:color="000000"/>
              <w:bottom w:val="single" w:sz="2" w:space="0" w:color="000000"/>
              <w:right w:val="nil"/>
            </w:tcBorders>
          </w:tcPr>
          <w:p w14:paraId="3F43D7A2" w14:textId="77777777" w:rsidR="00684DDC" w:rsidRPr="002D683F" w:rsidRDefault="00000000">
            <w:pPr>
              <w:spacing w:after="0" w:line="259" w:lineRule="auto"/>
              <w:ind w:left="0" w:firstLine="0"/>
              <w:rPr>
                <w:lang w:val="en-GB"/>
              </w:rPr>
            </w:pPr>
            <w:r w:rsidRPr="002D683F">
              <w:rPr>
                <w:b/>
                <w:lang w:val="en-GB"/>
              </w:rPr>
              <w:t xml:space="preserve">Full text of H- and EUH-statements </w:t>
            </w:r>
          </w:p>
        </w:tc>
        <w:tc>
          <w:tcPr>
            <w:tcW w:w="6803" w:type="dxa"/>
            <w:tcBorders>
              <w:top w:val="single" w:sz="2" w:space="0" w:color="000000"/>
              <w:left w:val="nil"/>
              <w:bottom w:val="single" w:sz="2" w:space="0" w:color="000000"/>
              <w:right w:val="single" w:sz="2" w:space="0" w:color="000000"/>
            </w:tcBorders>
          </w:tcPr>
          <w:p w14:paraId="28B448BB" w14:textId="77777777" w:rsidR="00684DDC" w:rsidRPr="002D683F" w:rsidRDefault="00684DDC">
            <w:pPr>
              <w:spacing w:after="160" w:line="259" w:lineRule="auto"/>
              <w:ind w:left="0" w:firstLine="0"/>
              <w:rPr>
                <w:lang w:val="en-GB"/>
              </w:rPr>
            </w:pPr>
          </w:p>
        </w:tc>
      </w:tr>
      <w:tr w:rsidR="00684DDC" w:rsidRPr="00944E3C" w14:paraId="476FA368"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4D5410D2" w14:textId="77777777" w:rsidR="00684DDC" w:rsidRDefault="00000000">
            <w:pPr>
              <w:spacing w:after="0" w:line="259" w:lineRule="auto"/>
              <w:ind w:left="0" w:firstLine="0"/>
            </w:pPr>
            <w:r>
              <w:t>Press. Gas (</w:t>
            </w:r>
            <w:proofErr w:type="spellStart"/>
            <w:r>
              <w:t>Liq</w:t>
            </w:r>
            <w:proofErr w:type="spellEnd"/>
            <w:r>
              <w:t xml:space="preserve">.) </w:t>
            </w:r>
          </w:p>
        </w:tc>
        <w:tc>
          <w:tcPr>
            <w:tcW w:w="6803" w:type="dxa"/>
            <w:tcBorders>
              <w:top w:val="single" w:sz="2" w:space="0" w:color="000000"/>
              <w:left w:val="single" w:sz="2" w:space="0" w:color="000000"/>
              <w:bottom w:val="single" w:sz="2" w:space="0" w:color="000000"/>
              <w:right w:val="single" w:sz="2" w:space="0" w:color="000000"/>
            </w:tcBorders>
          </w:tcPr>
          <w:p w14:paraId="2D163157" w14:textId="77777777" w:rsidR="00684DDC" w:rsidRPr="002D683F" w:rsidRDefault="00000000">
            <w:pPr>
              <w:spacing w:after="0" w:line="259" w:lineRule="auto"/>
              <w:ind w:left="0" w:firstLine="0"/>
              <w:rPr>
                <w:lang w:val="en-GB"/>
              </w:rPr>
            </w:pPr>
            <w:r w:rsidRPr="002D683F">
              <w:rPr>
                <w:lang w:val="en-GB"/>
              </w:rPr>
              <w:t xml:space="preserve">Gases under pressure : Liquefied gas </w:t>
            </w:r>
          </w:p>
        </w:tc>
      </w:tr>
      <w:tr w:rsidR="00684DDC" w:rsidRPr="00944E3C" w14:paraId="054C3A8D"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20DCAD97" w14:textId="77777777" w:rsidR="00684DDC" w:rsidRDefault="00000000">
            <w:pPr>
              <w:spacing w:after="0" w:line="259" w:lineRule="auto"/>
              <w:ind w:left="0" w:firstLine="0"/>
            </w:pPr>
            <w:r>
              <w:t xml:space="preserve">H280 </w:t>
            </w:r>
          </w:p>
        </w:tc>
        <w:tc>
          <w:tcPr>
            <w:tcW w:w="6803" w:type="dxa"/>
            <w:tcBorders>
              <w:top w:val="single" w:sz="2" w:space="0" w:color="000000"/>
              <w:left w:val="single" w:sz="2" w:space="0" w:color="000000"/>
              <w:bottom w:val="single" w:sz="2" w:space="0" w:color="000000"/>
              <w:right w:val="single" w:sz="2" w:space="0" w:color="000000"/>
            </w:tcBorders>
          </w:tcPr>
          <w:p w14:paraId="4CFC4768" w14:textId="77777777" w:rsidR="00684DDC" w:rsidRPr="002D683F" w:rsidRDefault="00000000">
            <w:pPr>
              <w:spacing w:after="0" w:line="259" w:lineRule="auto"/>
              <w:ind w:left="0" w:firstLine="0"/>
              <w:rPr>
                <w:lang w:val="en-GB"/>
              </w:rPr>
            </w:pPr>
            <w:r w:rsidRPr="002D683F">
              <w:rPr>
                <w:lang w:val="en-GB"/>
              </w:rPr>
              <w:t xml:space="preserve">Contains gas under pressure; may explode if heated. </w:t>
            </w:r>
          </w:p>
        </w:tc>
      </w:tr>
    </w:tbl>
    <w:p w14:paraId="586ED790" w14:textId="77777777" w:rsidR="00684DDC" w:rsidRPr="002D683F" w:rsidRDefault="00000000">
      <w:pPr>
        <w:spacing w:after="36" w:line="259" w:lineRule="auto"/>
        <w:ind w:left="0" w:firstLine="0"/>
        <w:rPr>
          <w:lang w:val="en-GB"/>
        </w:rPr>
      </w:pPr>
      <w:r w:rsidRPr="002D683F">
        <w:rPr>
          <w:lang w:val="en-GB"/>
        </w:rPr>
        <w:t xml:space="preserve"> </w:t>
      </w:r>
    </w:p>
    <w:p w14:paraId="2F508CD3" w14:textId="77777777" w:rsidR="00684DDC" w:rsidRPr="002D683F" w:rsidRDefault="00000000">
      <w:pPr>
        <w:tabs>
          <w:tab w:val="center" w:pos="6723"/>
        </w:tabs>
        <w:ind w:left="0" w:firstLine="0"/>
        <w:rPr>
          <w:lang w:val="en-GB"/>
        </w:rPr>
      </w:pPr>
      <w:r w:rsidRPr="002D683F">
        <w:rPr>
          <w:lang w:val="en-GB"/>
        </w:rPr>
        <w:t xml:space="preserve">DISCLAIMER OF LIABILITY </w:t>
      </w:r>
      <w:r w:rsidRPr="002D683F">
        <w:rPr>
          <w:lang w:val="en-GB"/>
        </w:rPr>
        <w:tab/>
        <w:t xml:space="preserve">: Before using this product in any new process or experiment, a thorough material </w:t>
      </w:r>
    </w:p>
    <w:p w14:paraId="40374881" w14:textId="77777777" w:rsidR="00684DDC" w:rsidRPr="002D683F" w:rsidRDefault="00000000">
      <w:pPr>
        <w:spacing w:after="18"/>
        <w:ind w:left="1683" w:right="574"/>
        <w:jc w:val="center"/>
        <w:rPr>
          <w:lang w:val="en-GB"/>
        </w:rPr>
      </w:pPr>
      <w:r w:rsidRPr="002D683F">
        <w:rPr>
          <w:lang w:val="en-GB"/>
        </w:rPr>
        <w:t xml:space="preserve">compatibility and safety study should be carried out. </w:t>
      </w:r>
    </w:p>
    <w:p w14:paraId="23E54C24" w14:textId="77777777" w:rsidR="00684DDC" w:rsidRPr="002D683F" w:rsidRDefault="00000000">
      <w:pPr>
        <w:ind w:left="3978"/>
        <w:rPr>
          <w:lang w:val="en-GB"/>
        </w:rPr>
      </w:pPr>
      <w:r w:rsidRPr="002D683F">
        <w:rPr>
          <w:lang w:val="en-GB"/>
        </w:rPr>
        <w:t xml:space="preserve">Details given in this document are believed to be correct at the time of going to press. Whilst proper care has been taken in the preparation of this document, no liability for injury or damage resulting from its use can be accepted. </w:t>
      </w:r>
    </w:p>
    <w:p w14:paraId="2EA6BB4C" w14:textId="77777777" w:rsidR="00684DDC" w:rsidRPr="002D683F" w:rsidRDefault="00000000">
      <w:pPr>
        <w:spacing w:after="22" w:line="259" w:lineRule="auto"/>
        <w:ind w:left="0" w:firstLine="0"/>
        <w:jc w:val="right"/>
        <w:rPr>
          <w:lang w:val="en-GB"/>
        </w:rPr>
      </w:pPr>
      <w:r w:rsidRPr="002D683F">
        <w:rPr>
          <w:b/>
          <w:lang w:val="en-GB"/>
        </w:rPr>
        <w:t xml:space="preserve"> </w:t>
      </w:r>
    </w:p>
    <w:p w14:paraId="4D6C319E" w14:textId="77777777" w:rsidR="00684DDC" w:rsidRDefault="00000000">
      <w:pPr>
        <w:spacing w:after="0" w:line="259" w:lineRule="auto"/>
        <w:ind w:left="0" w:right="44" w:firstLine="0"/>
        <w:jc w:val="right"/>
      </w:pPr>
      <w:r>
        <w:rPr>
          <w:b/>
        </w:rPr>
        <w:t xml:space="preserve">End of document </w:t>
      </w:r>
    </w:p>
    <w:sectPr w:rsidR="00684DDC" w:rsidSect="002D683F">
      <w:headerReference w:type="even" r:id="rId22"/>
      <w:headerReference w:type="default" r:id="rId23"/>
      <w:footerReference w:type="even" r:id="rId24"/>
      <w:footerReference w:type="default" r:id="rId25"/>
      <w:headerReference w:type="first" r:id="rId26"/>
      <w:footerReference w:type="first" r:id="rId27"/>
      <w:pgSz w:w="11906" w:h="16838"/>
      <w:pgMar w:top="1995" w:right="676" w:bottom="1402" w:left="72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12C36" w14:textId="77777777" w:rsidR="00787E74" w:rsidRDefault="00787E74">
      <w:pPr>
        <w:spacing w:after="0" w:line="240" w:lineRule="auto"/>
      </w:pPr>
      <w:r>
        <w:separator/>
      </w:r>
    </w:p>
  </w:endnote>
  <w:endnote w:type="continuationSeparator" w:id="0">
    <w:p w14:paraId="42BE002A" w14:textId="77777777" w:rsidR="00787E74" w:rsidRDefault="00787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C69ED" w14:textId="3CC4FC22" w:rsidR="00684DDC" w:rsidRDefault="002D683F">
    <w:pPr>
      <w:spacing w:after="0" w:line="259" w:lineRule="auto"/>
      <w:ind w:left="0" w:firstLine="0"/>
    </w:pPr>
    <w:proofErr w:type="spellStart"/>
    <w:r>
      <w:t>Janox</w:t>
    </w:r>
    <w:proofErr w:type="spellEnd"/>
    <w:r>
      <w:t xml:space="preserve"> BV</w:t>
    </w:r>
    <w:r>
      <w:ptab w:relativeTo="margin" w:alignment="center" w:leader="none"/>
    </w:r>
    <w:r>
      <w:t>Engels</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C7D8" w14:textId="0686931D" w:rsidR="00684DDC" w:rsidRDefault="00944E3C">
    <w:pPr>
      <w:spacing w:after="0" w:line="259" w:lineRule="auto"/>
      <w:ind w:left="0" w:firstLine="0"/>
    </w:pPr>
    <w:r>
      <w:t>CO2 4U</w:t>
    </w:r>
    <w:r w:rsidR="002D683F">
      <w:ptab w:relativeTo="margin" w:alignment="center" w:leader="none"/>
    </w:r>
    <w:r w:rsidR="002D683F">
      <w:t>Engels</w:t>
    </w:r>
    <w:r w:rsidR="002D683F">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37F1" w14:textId="043B7F51" w:rsidR="00684DDC" w:rsidRDefault="002D683F">
    <w:pPr>
      <w:spacing w:after="0" w:line="259" w:lineRule="auto"/>
      <w:ind w:left="0" w:firstLine="0"/>
    </w:pPr>
    <w:proofErr w:type="spellStart"/>
    <w:r>
      <w:t>Janox</w:t>
    </w:r>
    <w:proofErr w:type="spellEnd"/>
    <w:r>
      <w:t xml:space="preserve"> Bv</w:t>
    </w:r>
    <w:r>
      <w:ptab w:relativeTo="margin" w:alignment="center" w:leader="none"/>
    </w:r>
    <w:r>
      <w:t>Engels</w:t>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6EBE" w14:textId="77777777" w:rsidR="00684DDC" w:rsidRPr="002D683F" w:rsidRDefault="00000000">
    <w:pPr>
      <w:spacing w:after="225" w:line="259" w:lineRule="auto"/>
      <w:ind w:left="0" w:firstLine="0"/>
      <w:rPr>
        <w:lang w:val="fr-FR"/>
      </w:rP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31135550" wp14:editId="4DBCA65E">
              <wp:simplePos x="0" y="0"/>
              <wp:positionH relativeFrom="page">
                <wp:posOffset>457200</wp:posOffset>
              </wp:positionH>
              <wp:positionV relativeFrom="page">
                <wp:posOffset>9881274</wp:posOffset>
              </wp:positionV>
              <wp:extent cx="6659881" cy="6350"/>
              <wp:effectExtent l="0" t="0" r="0" b="0"/>
              <wp:wrapSquare wrapText="bothSides"/>
              <wp:docPr id="35238" name="Group 35238"/>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35239" name="Shape 35239"/>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238" style="width:524.4pt;height:0.5pt;position:absolute;mso-position-horizontal-relative:page;mso-position-horizontal:absolute;margin-left:36pt;mso-position-vertical-relative:page;margin-top:778.053pt;" coordsize="66598,63">
              <v:shape id="Shape 35239" style="position:absolute;width:66598;height:0;left:0;top:0;" coordsize="6659881,0" path="m0,0l6659881,0">
                <v:stroke weight="0.5pt" endcap="flat" joinstyle="miter" miterlimit="10" on="true" color="#000000"/>
                <v:fill on="false" color="#000000" opacity="0"/>
              </v:shape>
              <w10:wrap type="square"/>
            </v:group>
          </w:pict>
        </mc:Fallback>
      </mc:AlternateContent>
    </w:r>
    <w:r w:rsidRPr="002D683F">
      <w:rPr>
        <w:sz w:val="2"/>
        <w:lang w:val="fr-FR"/>
      </w:rPr>
      <w:t xml:space="preserve"> </w:t>
    </w:r>
    <w:r w:rsidRPr="002D683F">
      <w:rPr>
        <w:sz w:val="2"/>
        <w:lang w:val="fr-FR"/>
      </w:rPr>
      <w:tab/>
      <w:t xml:space="preserve"> </w:t>
    </w:r>
    <w:r w:rsidRPr="002D683F">
      <w:rPr>
        <w:sz w:val="2"/>
        <w:lang w:val="fr-FR"/>
      </w:rPr>
      <w:tab/>
      <w:t xml:space="preserve"> </w:t>
    </w:r>
  </w:p>
  <w:p w14:paraId="5D1A651C" w14:textId="77777777" w:rsidR="00684DDC" w:rsidRPr="002D683F" w:rsidRDefault="00000000">
    <w:pPr>
      <w:tabs>
        <w:tab w:val="center" w:pos="5244"/>
        <w:tab w:val="right" w:pos="10510"/>
      </w:tabs>
      <w:spacing w:after="0" w:line="259" w:lineRule="auto"/>
      <w:ind w:left="0" w:firstLine="0"/>
      <w:rPr>
        <w:lang w:val="fr-FR"/>
      </w:rPr>
    </w:pPr>
    <w:r w:rsidRPr="002D683F">
      <w:rPr>
        <w:sz w:val="14"/>
        <w:lang w:val="fr-FR"/>
      </w:rPr>
      <w:t xml:space="preserve">AIR LIQUIDE </w:t>
    </w:r>
    <w:proofErr w:type="spellStart"/>
    <w:r w:rsidRPr="002D683F">
      <w:rPr>
        <w:sz w:val="14"/>
        <w:lang w:val="fr-FR"/>
      </w:rPr>
      <w:t>BeNeLux</w:t>
    </w:r>
    <w:proofErr w:type="spellEnd"/>
    <w:r w:rsidRPr="002D683F">
      <w:rPr>
        <w:sz w:val="14"/>
        <w:lang w:val="fr-FR"/>
      </w:rPr>
      <w:t xml:space="preserve"> </w:t>
    </w:r>
    <w:r w:rsidRPr="002D683F">
      <w:rPr>
        <w:sz w:val="14"/>
        <w:lang w:val="fr-FR"/>
      </w:rPr>
      <w:tab/>
      <w:t xml:space="preserve">EU - en </w:t>
    </w:r>
    <w:r w:rsidRPr="002D683F">
      <w:rPr>
        <w:sz w:val="14"/>
        <w:lang w:val="fr-FR"/>
      </w:rPr>
      <w:tab/>
    </w:r>
    <w:r>
      <w:fldChar w:fldCharType="begin"/>
    </w:r>
    <w:r w:rsidRPr="002D683F">
      <w:rPr>
        <w:lang w:val="fr-FR"/>
      </w:rPr>
      <w:instrText xml:space="preserve"> PAGE   \* MERGEFORMAT </w:instrText>
    </w:r>
    <w:r>
      <w:fldChar w:fldCharType="separate"/>
    </w:r>
    <w:r w:rsidRPr="002D683F">
      <w:rPr>
        <w:sz w:val="14"/>
        <w:lang w:val="fr-FR"/>
      </w:rPr>
      <w:t>1</w:t>
    </w:r>
    <w:r>
      <w:rPr>
        <w:sz w:val="14"/>
      </w:rPr>
      <w:fldChar w:fldCharType="end"/>
    </w:r>
    <w:r w:rsidRPr="002D683F">
      <w:rPr>
        <w:sz w:val="14"/>
        <w:lang w:val="fr-FR"/>
      </w:rPr>
      <w:t>/</w:t>
    </w:r>
    <w:r>
      <w:fldChar w:fldCharType="begin"/>
    </w:r>
    <w:r w:rsidRPr="002D683F">
      <w:rPr>
        <w:lang w:val="fr-FR"/>
      </w:rPr>
      <w:instrText xml:space="preserve"> NUMPAGES   \* MERGEFORMAT </w:instrText>
    </w:r>
    <w:r>
      <w:fldChar w:fldCharType="separate"/>
    </w:r>
    <w:r w:rsidRPr="002D683F">
      <w:rPr>
        <w:sz w:val="14"/>
        <w:lang w:val="fr-FR"/>
      </w:rPr>
      <w:t>13</w:t>
    </w:r>
    <w:r>
      <w:rPr>
        <w:sz w:val="14"/>
      </w:rPr>
      <w:fldChar w:fldCharType="end"/>
    </w:r>
    <w:r w:rsidRPr="002D683F">
      <w:rPr>
        <w:sz w:val="14"/>
        <w:lang w:val="fr-FR"/>
      </w:rPr>
      <w:t xml:space="preserve"> </w:t>
    </w:r>
  </w:p>
  <w:p w14:paraId="58A5C733" w14:textId="77777777" w:rsidR="00684DDC" w:rsidRDefault="00000000">
    <w:pPr>
      <w:spacing w:after="0" w:line="240" w:lineRule="auto"/>
      <w:ind w:left="0" w:right="6861" w:firstLine="0"/>
    </w:pPr>
    <w:r>
      <w:rPr>
        <w:sz w:val="14"/>
      </w:rPr>
      <w:t xml:space="preserve">Hermeslaan 1932 Zaventem Belgium, 0032 (0) 2 540 8660 </w:t>
    </w:r>
  </w:p>
  <w:p w14:paraId="6AD7DC2C" w14:textId="77777777" w:rsidR="00684DDC" w:rsidRDefault="00000000">
    <w:pPr>
      <w:spacing w:after="0" w:line="259" w:lineRule="auto"/>
      <w:ind w:left="0" w:firstLine="0"/>
    </w:pPr>
    <w:r>
      <w:rPr>
        <w:sz w:val="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BCA3" w14:textId="555EAABF" w:rsidR="00684DDC" w:rsidRDefault="00944E3C">
    <w:pPr>
      <w:spacing w:after="0" w:line="259" w:lineRule="auto"/>
      <w:ind w:left="0" w:firstLine="0"/>
    </w:pPr>
    <w:r>
      <w:t xml:space="preserve">CO2 </w:t>
    </w:r>
    <w:r>
      <w:t>4U</w:t>
    </w:r>
    <w:r w:rsidR="002D683F">
      <w:ptab w:relativeTo="margin" w:alignment="center" w:leader="none"/>
    </w:r>
    <w:r w:rsidR="002D683F">
      <w:t>Engels</w:t>
    </w:r>
    <w:r w:rsidR="002D683F">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34D9" w14:textId="77777777" w:rsidR="00684DDC" w:rsidRPr="002D683F" w:rsidRDefault="00000000">
    <w:pPr>
      <w:spacing w:after="225" w:line="259" w:lineRule="auto"/>
      <w:ind w:left="0" w:firstLine="0"/>
      <w:rPr>
        <w:lang w:val="fr-FR"/>
      </w:rPr>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64A8B1C0" wp14:editId="36B809A9">
              <wp:simplePos x="0" y="0"/>
              <wp:positionH relativeFrom="page">
                <wp:posOffset>457200</wp:posOffset>
              </wp:positionH>
              <wp:positionV relativeFrom="page">
                <wp:posOffset>9881274</wp:posOffset>
              </wp:positionV>
              <wp:extent cx="6659881" cy="6350"/>
              <wp:effectExtent l="0" t="0" r="0" b="0"/>
              <wp:wrapSquare wrapText="bothSides"/>
              <wp:docPr id="35122" name="Group 35122"/>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35123" name="Shape 35123"/>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122" style="width:524.4pt;height:0.5pt;position:absolute;mso-position-horizontal-relative:page;mso-position-horizontal:absolute;margin-left:36pt;mso-position-vertical-relative:page;margin-top:778.053pt;" coordsize="66598,63">
              <v:shape id="Shape 35123" style="position:absolute;width:66598;height:0;left:0;top:0;" coordsize="6659881,0" path="m0,0l6659881,0">
                <v:stroke weight="0.5pt" endcap="flat" joinstyle="miter" miterlimit="10" on="true" color="#000000"/>
                <v:fill on="false" color="#000000" opacity="0"/>
              </v:shape>
              <w10:wrap type="square"/>
            </v:group>
          </w:pict>
        </mc:Fallback>
      </mc:AlternateContent>
    </w:r>
    <w:r w:rsidRPr="002D683F">
      <w:rPr>
        <w:sz w:val="2"/>
        <w:lang w:val="fr-FR"/>
      </w:rPr>
      <w:t xml:space="preserve"> </w:t>
    </w:r>
    <w:r w:rsidRPr="002D683F">
      <w:rPr>
        <w:sz w:val="2"/>
        <w:lang w:val="fr-FR"/>
      </w:rPr>
      <w:tab/>
      <w:t xml:space="preserve"> </w:t>
    </w:r>
    <w:r w:rsidRPr="002D683F">
      <w:rPr>
        <w:sz w:val="2"/>
        <w:lang w:val="fr-FR"/>
      </w:rPr>
      <w:tab/>
      <w:t xml:space="preserve"> </w:t>
    </w:r>
  </w:p>
  <w:p w14:paraId="7FCD37E1" w14:textId="77777777" w:rsidR="00684DDC" w:rsidRPr="002D683F" w:rsidRDefault="00000000">
    <w:pPr>
      <w:tabs>
        <w:tab w:val="center" w:pos="5244"/>
        <w:tab w:val="right" w:pos="10510"/>
      </w:tabs>
      <w:spacing w:after="0" w:line="259" w:lineRule="auto"/>
      <w:ind w:left="0" w:firstLine="0"/>
      <w:rPr>
        <w:lang w:val="fr-FR"/>
      </w:rPr>
    </w:pPr>
    <w:r w:rsidRPr="002D683F">
      <w:rPr>
        <w:sz w:val="14"/>
        <w:lang w:val="fr-FR"/>
      </w:rPr>
      <w:t xml:space="preserve">AIR LIQUIDE </w:t>
    </w:r>
    <w:proofErr w:type="spellStart"/>
    <w:r w:rsidRPr="002D683F">
      <w:rPr>
        <w:sz w:val="14"/>
        <w:lang w:val="fr-FR"/>
      </w:rPr>
      <w:t>BeNeLux</w:t>
    </w:r>
    <w:proofErr w:type="spellEnd"/>
    <w:r w:rsidRPr="002D683F">
      <w:rPr>
        <w:sz w:val="14"/>
        <w:lang w:val="fr-FR"/>
      </w:rPr>
      <w:t xml:space="preserve"> </w:t>
    </w:r>
    <w:r w:rsidRPr="002D683F">
      <w:rPr>
        <w:sz w:val="14"/>
        <w:lang w:val="fr-FR"/>
      </w:rPr>
      <w:tab/>
      <w:t xml:space="preserve">EU - en </w:t>
    </w:r>
    <w:r w:rsidRPr="002D683F">
      <w:rPr>
        <w:sz w:val="14"/>
        <w:lang w:val="fr-FR"/>
      </w:rPr>
      <w:tab/>
    </w:r>
    <w:r>
      <w:fldChar w:fldCharType="begin"/>
    </w:r>
    <w:r w:rsidRPr="002D683F">
      <w:rPr>
        <w:lang w:val="fr-FR"/>
      </w:rPr>
      <w:instrText xml:space="preserve"> PAGE   \* MERGEFORMAT </w:instrText>
    </w:r>
    <w:r>
      <w:fldChar w:fldCharType="separate"/>
    </w:r>
    <w:r w:rsidRPr="002D683F">
      <w:rPr>
        <w:sz w:val="14"/>
        <w:lang w:val="fr-FR"/>
      </w:rPr>
      <w:t>1</w:t>
    </w:r>
    <w:r>
      <w:rPr>
        <w:sz w:val="14"/>
      </w:rPr>
      <w:fldChar w:fldCharType="end"/>
    </w:r>
    <w:r w:rsidRPr="002D683F">
      <w:rPr>
        <w:sz w:val="14"/>
        <w:lang w:val="fr-FR"/>
      </w:rPr>
      <w:t>/</w:t>
    </w:r>
    <w:r>
      <w:fldChar w:fldCharType="begin"/>
    </w:r>
    <w:r w:rsidRPr="002D683F">
      <w:rPr>
        <w:lang w:val="fr-FR"/>
      </w:rPr>
      <w:instrText xml:space="preserve"> NUMPAGES   \* MERGEFORMAT </w:instrText>
    </w:r>
    <w:r>
      <w:fldChar w:fldCharType="separate"/>
    </w:r>
    <w:r w:rsidRPr="002D683F">
      <w:rPr>
        <w:sz w:val="14"/>
        <w:lang w:val="fr-FR"/>
      </w:rPr>
      <w:t>13</w:t>
    </w:r>
    <w:r>
      <w:rPr>
        <w:sz w:val="14"/>
      </w:rPr>
      <w:fldChar w:fldCharType="end"/>
    </w:r>
    <w:r w:rsidRPr="002D683F">
      <w:rPr>
        <w:sz w:val="14"/>
        <w:lang w:val="fr-FR"/>
      </w:rPr>
      <w:t xml:space="preserve"> </w:t>
    </w:r>
  </w:p>
  <w:p w14:paraId="7EE5A4C7" w14:textId="77777777" w:rsidR="00684DDC" w:rsidRDefault="00000000">
    <w:pPr>
      <w:spacing w:after="0" w:line="240" w:lineRule="auto"/>
      <w:ind w:left="0" w:right="6861" w:firstLine="0"/>
    </w:pPr>
    <w:r>
      <w:rPr>
        <w:sz w:val="14"/>
      </w:rPr>
      <w:t xml:space="preserve">Hermeslaan 1932 Zaventem Belgium, 0032 (0) 2 540 8660 </w:t>
    </w:r>
  </w:p>
  <w:p w14:paraId="4AEF51D1" w14:textId="77777777" w:rsidR="00684DDC" w:rsidRDefault="00000000">
    <w:pPr>
      <w:spacing w:after="0" w:line="259" w:lineRule="auto"/>
      <w:ind w:left="0" w:firstLine="0"/>
    </w:pPr>
    <w:r>
      <w:rPr>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016A5" w14:textId="77777777" w:rsidR="00787E74" w:rsidRDefault="00787E74">
      <w:pPr>
        <w:spacing w:after="0" w:line="240" w:lineRule="auto"/>
      </w:pPr>
      <w:r>
        <w:separator/>
      </w:r>
    </w:p>
  </w:footnote>
  <w:footnote w:type="continuationSeparator" w:id="0">
    <w:p w14:paraId="7FF2986F" w14:textId="77777777" w:rsidR="00787E74" w:rsidRDefault="00787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F690" w14:textId="47241B67" w:rsidR="00684DDC" w:rsidRDefault="002D683F">
    <w:pPr>
      <w:spacing w:after="90" w:line="259" w:lineRule="auto"/>
      <w:ind w:left="0" w:firstLine="0"/>
    </w:pPr>
    <w:r>
      <w:rPr>
        <w:noProof/>
        <w:color w:val="00A5FF"/>
        <w:sz w:val="21"/>
        <w:szCs w:val="21"/>
        <w:shd w:val="clear" w:color="auto" w:fill="FFFFFF"/>
      </w:rPr>
      <w:drawing>
        <wp:anchor distT="0" distB="0" distL="114300" distR="114300" simplePos="0" relativeHeight="251673600" behindDoc="1" locked="0" layoutInCell="1" allowOverlap="1" wp14:anchorId="68345BC7" wp14:editId="4130A438">
          <wp:simplePos x="0" y="0"/>
          <wp:positionH relativeFrom="column">
            <wp:posOffset>259050</wp:posOffset>
          </wp:positionH>
          <wp:positionV relativeFrom="paragraph">
            <wp:posOffset>152683</wp:posOffset>
          </wp:positionV>
          <wp:extent cx="1455420" cy="562610"/>
          <wp:effectExtent l="0" t="0" r="0" b="8890"/>
          <wp:wrapNone/>
          <wp:docPr id="281768873"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39A6603" wp14:editId="074FE9B3">
              <wp:simplePos x="0" y="0"/>
              <wp:positionH relativeFrom="page">
                <wp:posOffset>457200</wp:posOffset>
              </wp:positionH>
              <wp:positionV relativeFrom="page">
                <wp:posOffset>492234</wp:posOffset>
              </wp:positionV>
              <wp:extent cx="6709529" cy="682452"/>
              <wp:effectExtent l="0" t="0" r="0" b="22860"/>
              <wp:wrapSquare wrapText="bothSides"/>
              <wp:docPr id="35036" name="Group 35036"/>
              <wp:cNvGraphicFramePr/>
              <a:graphic xmlns:a="http://schemas.openxmlformats.org/drawingml/2006/main">
                <a:graphicData uri="http://schemas.microsoft.com/office/word/2010/wordprocessingGroup">
                  <wpg:wgp>
                    <wpg:cNvGrpSpPr/>
                    <wpg:grpSpPr>
                      <a:xfrm>
                        <a:off x="0" y="0"/>
                        <a:ext cx="6709529" cy="682452"/>
                        <a:chOff x="0" y="42654"/>
                        <a:chExt cx="6709529" cy="682452"/>
                      </a:xfrm>
                    </wpg:grpSpPr>
                    <wps:wsp>
                      <wps:cNvPr id="35039" name="Rectangle 35039"/>
                      <wps:cNvSpPr/>
                      <wps:spPr>
                        <a:xfrm>
                          <a:off x="1871980" y="42654"/>
                          <a:ext cx="2283123" cy="254025"/>
                        </a:xfrm>
                        <a:prstGeom prst="rect">
                          <a:avLst/>
                        </a:prstGeom>
                        <a:ln>
                          <a:noFill/>
                        </a:ln>
                      </wps:spPr>
                      <wps:txbx>
                        <w:txbxContent>
                          <w:p w14:paraId="2DCC78AF" w14:textId="77777777" w:rsidR="00684DDC" w:rsidRDefault="00000000">
                            <w:pPr>
                              <w:spacing w:after="160" w:line="259" w:lineRule="auto"/>
                              <w:ind w:left="0" w:firstLine="0"/>
                            </w:pPr>
                            <w:r>
                              <w:rPr>
                                <w:b/>
                                <w:sz w:val="32"/>
                              </w:rPr>
                              <w:t>Safety Data Sheet</w:t>
                            </w:r>
                          </w:p>
                        </w:txbxContent>
                      </wps:txbx>
                      <wps:bodyPr horzOverflow="overflow" vert="horz" lIns="0" tIns="0" rIns="0" bIns="0" rtlCol="0">
                        <a:noAutofit/>
                      </wps:bodyPr>
                    </wps:wsp>
                    <wps:wsp>
                      <wps:cNvPr id="35040" name="Rectangle 35040"/>
                      <wps:cNvSpPr/>
                      <wps:spPr>
                        <a:xfrm>
                          <a:off x="3588614" y="42654"/>
                          <a:ext cx="75131" cy="254025"/>
                        </a:xfrm>
                        <a:prstGeom prst="rect">
                          <a:avLst/>
                        </a:prstGeom>
                        <a:ln>
                          <a:noFill/>
                        </a:ln>
                      </wps:spPr>
                      <wps:txbx>
                        <w:txbxContent>
                          <w:p w14:paraId="354EA9AF" w14:textId="77777777" w:rsidR="00684DDC"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35041" name="Rectangle 35041"/>
                      <wps:cNvSpPr/>
                      <wps:spPr>
                        <a:xfrm>
                          <a:off x="1871980" y="301849"/>
                          <a:ext cx="1363307" cy="190519"/>
                        </a:xfrm>
                        <a:prstGeom prst="rect">
                          <a:avLst/>
                        </a:prstGeom>
                        <a:ln>
                          <a:noFill/>
                        </a:ln>
                      </wps:spPr>
                      <wps:txbx>
                        <w:txbxContent>
                          <w:p w14:paraId="47D0E164" w14:textId="77777777" w:rsidR="00684DDC" w:rsidRDefault="00000000">
                            <w:pPr>
                              <w:spacing w:after="160" w:line="259" w:lineRule="auto"/>
                              <w:ind w:left="0" w:firstLine="0"/>
                            </w:pPr>
                            <w:r>
                              <w:rPr>
                                <w:sz w:val="24"/>
                              </w:rPr>
                              <w:t>Carbon dioxide</w:t>
                            </w:r>
                          </w:p>
                        </w:txbxContent>
                      </wps:txbx>
                      <wps:bodyPr horzOverflow="overflow" vert="horz" lIns="0" tIns="0" rIns="0" bIns="0" rtlCol="0">
                        <a:noAutofit/>
                      </wps:bodyPr>
                    </wps:wsp>
                    <wps:wsp>
                      <wps:cNvPr id="35042" name="Rectangle 35042"/>
                      <wps:cNvSpPr/>
                      <wps:spPr>
                        <a:xfrm>
                          <a:off x="2897175" y="301849"/>
                          <a:ext cx="56348" cy="190519"/>
                        </a:xfrm>
                        <a:prstGeom prst="rect">
                          <a:avLst/>
                        </a:prstGeom>
                        <a:ln>
                          <a:noFill/>
                        </a:ln>
                      </wps:spPr>
                      <wps:txbx>
                        <w:txbxContent>
                          <w:p w14:paraId="0BCD046C" w14:textId="77777777" w:rsidR="00684DDC"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35043" name="Rectangle 35043"/>
                      <wps:cNvSpPr/>
                      <wps:spPr>
                        <a:xfrm>
                          <a:off x="1714500" y="459153"/>
                          <a:ext cx="32870" cy="111136"/>
                        </a:xfrm>
                        <a:prstGeom prst="rect">
                          <a:avLst/>
                        </a:prstGeom>
                        <a:ln>
                          <a:noFill/>
                        </a:ln>
                      </wps:spPr>
                      <wps:txbx>
                        <w:txbxContent>
                          <w:p w14:paraId="58526A7B"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044" name="Rectangle 35044"/>
                      <wps:cNvSpPr/>
                      <wps:spPr>
                        <a:xfrm>
                          <a:off x="1871980" y="499958"/>
                          <a:ext cx="4837549" cy="111136"/>
                        </a:xfrm>
                        <a:prstGeom prst="rect">
                          <a:avLst/>
                        </a:prstGeom>
                        <a:ln>
                          <a:noFill/>
                        </a:ln>
                      </wps:spPr>
                      <wps:txbx>
                        <w:txbxContent>
                          <w:p w14:paraId="6227FCB6"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wps:txbx>
                      <wps:bodyPr horzOverflow="overflow" vert="horz" lIns="0" tIns="0" rIns="0" bIns="0" rtlCol="0">
                        <a:noAutofit/>
                      </wps:bodyPr>
                    </wps:wsp>
                    <wps:wsp>
                      <wps:cNvPr id="35045" name="Rectangle 35045"/>
                      <wps:cNvSpPr/>
                      <wps:spPr>
                        <a:xfrm>
                          <a:off x="5509235" y="499958"/>
                          <a:ext cx="32870" cy="111136"/>
                        </a:xfrm>
                        <a:prstGeom prst="rect">
                          <a:avLst/>
                        </a:prstGeom>
                        <a:ln>
                          <a:noFill/>
                        </a:ln>
                      </wps:spPr>
                      <wps:txbx>
                        <w:txbxContent>
                          <w:p w14:paraId="09A71278"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046" name="Rectangle 35046"/>
                      <wps:cNvSpPr/>
                      <wps:spPr>
                        <a:xfrm>
                          <a:off x="1871980" y="602180"/>
                          <a:ext cx="2313189" cy="111136"/>
                        </a:xfrm>
                        <a:prstGeom prst="rect">
                          <a:avLst/>
                        </a:prstGeom>
                        <a:ln>
                          <a:noFill/>
                        </a:ln>
                      </wps:spPr>
                      <wps:txbx>
                        <w:txbxContent>
                          <w:p w14:paraId="5FC860A3" w14:textId="77777777" w:rsidR="00684DDC" w:rsidRDefault="00000000">
                            <w:pPr>
                              <w:spacing w:after="160" w:line="259" w:lineRule="auto"/>
                              <w:ind w:left="0" w:firstLine="0"/>
                            </w:pPr>
                            <w:r>
                              <w:rPr>
                                <w:sz w:val="14"/>
                              </w:rPr>
                              <w:t>SDS Reference Number: EIGA018A-ALBNL</w:t>
                            </w:r>
                          </w:p>
                        </w:txbxContent>
                      </wps:txbx>
                      <wps:bodyPr horzOverflow="overflow" vert="horz" lIns="0" tIns="0" rIns="0" bIns="0" rtlCol="0">
                        <a:noAutofit/>
                      </wps:bodyPr>
                    </wps:wsp>
                    <wps:wsp>
                      <wps:cNvPr id="35047" name="Rectangle 35047"/>
                      <wps:cNvSpPr/>
                      <wps:spPr>
                        <a:xfrm>
                          <a:off x="3611220" y="602180"/>
                          <a:ext cx="32870" cy="111136"/>
                        </a:xfrm>
                        <a:prstGeom prst="rect">
                          <a:avLst/>
                        </a:prstGeom>
                        <a:ln>
                          <a:noFill/>
                        </a:ln>
                      </wps:spPr>
                      <wps:txbx>
                        <w:txbxContent>
                          <w:p w14:paraId="46A9EF7A"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037" name="Shape 35037"/>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39A6603" id="Group 35036" o:spid="_x0000_s1037" style="position:absolute;margin-left:36pt;margin-top:38.75pt;width:528.3pt;height:53.75pt;z-index:251658240;mso-position-horizontal-relative:page;mso-position-vertical-relative:page;mso-width-relative:margin;mso-height-relative:margin" coordorigin=",426" coordsize="67095,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">
              <v:rect id="Rectangle 35039" o:spid="_x0000_s1038" style="position:absolute;left:18719;top:426;width:2283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" filled="f" stroked="f">
                <v:textbox inset="0,0,0,0">
                  <w:txbxContent>
                    <w:p w14:paraId="2DCC78AF" w14:textId="77777777" w:rsidR="00684DDC" w:rsidRDefault="00000000">
                      <w:pPr>
                        <w:spacing w:after="160" w:line="259" w:lineRule="auto"/>
                        <w:ind w:left="0" w:firstLine="0"/>
                      </w:pPr>
                      <w:r>
                        <w:rPr>
                          <w:b/>
                          <w:sz w:val="32"/>
                        </w:rPr>
                        <w:t>Safety Data Sheet</w:t>
                      </w:r>
                    </w:p>
                  </w:txbxContent>
                </v:textbox>
              </v:rect>
              <v:rect id="Rectangle 35040" o:spid="_x0000_s1039" style="position:absolute;left:35886;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" filled="f" stroked="f">
                <v:textbox inset="0,0,0,0">
                  <w:txbxContent>
                    <w:p w14:paraId="354EA9AF" w14:textId="77777777" w:rsidR="00684DDC" w:rsidRDefault="00000000">
                      <w:pPr>
                        <w:spacing w:after="160" w:line="259" w:lineRule="auto"/>
                        <w:ind w:left="0" w:firstLine="0"/>
                      </w:pPr>
                      <w:r>
                        <w:rPr>
                          <w:b/>
                          <w:sz w:val="32"/>
                        </w:rPr>
                        <w:t xml:space="preserve"> </w:t>
                      </w:r>
                    </w:p>
                  </w:txbxContent>
                </v:textbox>
              </v:rect>
              <v:rect id="Rectangle 35041" o:spid="_x0000_s1040" style="position:absolute;left:18719;top:3018;width:136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" filled="f" stroked="f">
                <v:textbox inset="0,0,0,0">
                  <w:txbxContent>
                    <w:p w14:paraId="47D0E164" w14:textId="77777777" w:rsidR="00684DDC" w:rsidRDefault="00000000">
                      <w:pPr>
                        <w:spacing w:after="160" w:line="259" w:lineRule="auto"/>
                        <w:ind w:left="0" w:firstLine="0"/>
                      </w:pPr>
                      <w:r>
                        <w:rPr>
                          <w:sz w:val="24"/>
                        </w:rPr>
                        <w:t>Carbon dioxide</w:t>
                      </w:r>
                    </w:p>
                  </w:txbxContent>
                </v:textbox>
              </v:rect>
              <v:rect id="Rectangle 35042" o:spid="_x0000_s1041" style="position:absolute;left:28971;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" filled="f" stroked="f">
                <v:textbox inset="0,0,0,0">
                  <w:txbxContent>
                    <w:p w14:paraId="0BCD046C" w14:textId="77777777" w:rsidR="00684DDC" w:rsidRDefault="00000000">
                      <w:pPr>
                        <w:spacing w:after="160" w:line="259" w:lineRule="auto"/>
                        <w:ind w:left="0" w:firstLine="0"/>
                      </w:pPr>
                      <w:r>
                        <w:rPr>
                          <w:sz w:val="24"/>
                        </w:rPr>
                        <w:t xml:space="preserve"> </w:t>
                      </w:r>
                    </w:p>
                  </w:txbxContent>
                </v:textbox>
              </v:rect>
              <v:rect id="Rectangle 35043" o:spid="_x0000_s1042" style="position:absolute;left:17145;top:4591;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" filled="f" stroked="f">
                <v:textbox inset="0,0,0,0">
                  <w:txbxContent>
                    <w:p w14:paraId="58526A7B" w14:textId="77777777" w:rsidR="00684DDC" w:rsidRDefault="00000000">
                      <w:pPr>
                        <w:spacing w:after="160" w:line="259" w:lineRule="auto"/>
                        <w:ind w:left="0" w:firstLine="0"/>
                      </w:pPr>
                      <w:r>
                        <w:rPr>
                          <w:sz w:val="14"/>
                        </w:rPr>
                        <w:t xml:space="preserve"> </w:t>
                      </w:r>
                    </w:p>
                  </w:txbxContent>
                </v:textbox>
              </v:rect>
              <v:rect id="Rectangle 35044" o:spid="_x0000_s1043" style="position:absolute;left:18719;top:4999;width:48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" filled="f" stroked="f">
                <v:textbox inset="0,0,0,0">
                  <w:txbxContent>
                    <w:p w14:paraId="6227FCB6"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v:textbox>
              </v:rect>
              <v:rect id="Rectangle 35045" o:spid="_x0000_s1044" style="position:absolute;left:55092;top:4999;width:329;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" filled="f" stroked="f">
                <v:textbox inset="0,0,0,0">
                  <w:txbxContent>
                    <w:p w14:paraId="09A71278" w14:textId="77777777" w:rsidR="00684DDC" w:rsidRDefault="00000000">
                      <w:pPr>
                        <w:spacing w:after="160" w:line="259" w:lineRule="auto"/>
                        <w:ind w:left="0" w:firstLine="0"/>
                      </w:pPr>
                      <w:r>
                        <w:rPr>
                          <w:sz w:val="14"/>
                        </w:rPr>
                        <w:t xml:space="preserve"> </w:t>
                      </w:r>
                    </w:p>
                  </w:txbxContent>
                </v:textbox>
              </v:rect>
              <v:rect id="Rectangle 35046" o:spid="_x0000_s1045" style="position:absolute;left:18719;top:6021;width:2313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" filled="f" stroked="f">
                <v:textbox inset="0,0,0,0">
                  <w:txbxContent>
                    <w:p w14:paraId="5FC860A3" w14:textId="77777777" w:rsidR="00684DDC" w:rsidRDefault="00000000">
                      <w:pPr>
                        <w:spacing w:after="160" w:line="259" w:lineRule="auto"/>
                        <w:ind w:left="0" w:firstLine="0"/>
                      </w:pPr>
                      <w:r>
                        <w:rPr>
                          <w:sz w:val="14"/>
                        </w:rPr>
                        <w:t xml:space="preserve">SDS Reference </w:t>
                      </w:r>
                      <w:proofErr w:type="spellStart"/>
                      <w:r>
                        <w:rPr>
                          <w:sz w:val="14"/>
                        </w:rPr>
                        <w:t>Number</w:t>
                      </w:r>
                      <w:proofErr w:type="spellEnd"/>
                      <w:r>
                        <w:rPr>
                          <w:sz w:val="14"/>
                        </w:rPr>
                        <w:t>: EIGA018A-ALBNL</w:t>
                      </w:r>
                    </w:p>
                  </w:txbxContent>
                </v:textbox>
              </v:rect>
              <v:rect id="Rectangle 35047" o:spid="_x0000_s1046" style="position:absolute;left:36112;top:6021;width:32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" filled="f" stroked="f">
                <v:textbox inset="0,0,0,0">
                  <w:txbxContent>
                    <w:p w14:paraId="46A9EF7A" w14:textId="77777777" w:rsidR="00684DDC" w:rsidRDefault="00000000">
                      <w:pPr>
                        <w:spacing w:after="160" w:line="259" w:lineRule="auto"/>
                        <w:ind w:left="0" w:firstLine="0"/>
                      </w:pPr>
                      <w:r>
                        <w:rPr>
                          <w:sz w:val="14"/>
                        </w:rPr>
                        <w:t xml:space="preserve"> </w:t>
                      </w:r>
                    </w:p>
                  </w:txbxContent>
                </v:textbox>
              </v:rect>
              <v:shape id="Shape 35037" o:spid="_x0000_s1047"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" path="m,l6659881,e" filled="f" strokeweight=".5pt">
                <v:stroke miterlimit="83231f" joinstyle="miter"/>
                <v:path arrowok="t" textboxrect="0,0,6659881,0"/>
              </v:shape>
              <w10:wrap type="square" anchorx="page" anchory="page"/>
            </v:group>
          </w:pict>
        </mc:Fallback>
      </mc:AlternateContent>
    </w:r>
    <w:r>
      <w:rPr>
        <w:sz w:val="2"/>
      </w:rPr>
      <w:t xml:space="preserve"> </w:t>
    </w:r>
    <w:r>
      <w:rPr>
        <w:sz w:val="2"/>
      </w:rPr>
      <w:tab/>
      <w:t xml:space="preserve"> </w:t>
    </w:r>
  </w:p>
  <w:p w14:paraId="5B01BB71" w14:textId="77777777" w:rsidR="00684DDC" w:rsidRDefault="00000000">
    <w:pPr>
      <w:spacing w:after="0" w:line="259" w:lineRule="auto"/>
      <w:ind w:left="0" w:firstLine="0"/>
    </w:pPr>
    <w:r>
      <w:rPr>
        <w:sz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64E1" w14:textId="02AD0A54" w:rsidR="00684DDC" w:rsidRDefault="00944E3C">
    <w:pPr>
      <w:spacing w:after="90" w:line="259" w:lineRule="auto"/>
      <w:ind w:left="0" w:firstLine="0"/>
    </w:pPr>
    <w:r>
      <w:rPr>
        <w:noProof/>
        <w:sz w:val="22"/>
      </w:rPr>
      <mc:AlternateContent>
        <mc:Choice Requires="wpg">
          <w:drawing>
            <wp:anchor distT="0" distB="0" distL="114300" distR="114300" simplePos="0" relativeHeight="251679744" behindDoc="0" locked="0" layoutInCell="1" allowOverlap="1" wp14:anchorId="7BA0C388" wp14:editId="3CD7F2AB">
              <wp:simplePos x="0" y="0"/>
              <wp:positionH relativeFrom="page">
                <wp:posOffset>719587</wp:posOffset>
              </wp:positionH>
              <wp:positionV relativeFrom="page">
                <wp:posOffset>651802</wp:posOffset>
              </wp:positionV>
              <wp:extent cx="1394940" cy="260045"/>
              <wp:effectExtent l="0" t="0" r="0" b="0"/>
              <wp:wrapSquare wrapText="bothSides"/>
              <wp:docPr id="57047" name="Group 57047"/>
              <wp:cNvGraphicFramePr/>
              <a:graphic xmlns:a="http://schemas.openxmlformats.org/drawingml/2006/main">
                <a:graphicData uri="http://schemas.microsoft.com/office/word/2010/wordprocessingGroup">
                  <wpg:wgp>
                    <wpg:cNvGrpSpPr/>
                    <wpg:grpSpPr>
                      <a:xfrm>
                        <a:off x="0" y="0"/>
                        <a:ext cx="1394940" cy="260045"/>
                        <a:chOff x="0" y="0"/>
                        <a:chExt cx="1394940" cy="260045"/>
                      </a:xfrm>
                    </wpg:grpSpPr>
                    <wps:wsp>
                      <wps:cNvPr id="57048" name="Shape 57048"/>
                      <wps:cNvSpPr/>
                      <wps:spPr>
                        <a:xfrm>
                          <a:off x="1174951" y="2295"/>
                          <a:ext cx="219989" cy="257543"/>
                        </a:xfrm>
                        <a:custGeom>
                          <a:avLst/>
                          <a:gdLst/>
                          <a:ahLst/>
                          <a:cxnLst/>
                          <a:rect l="0" t="0" r="0" b="0"/>
                          <a:pathLst>
                            <a:path w="219989" h="257543">
                              <a:moveTo>
                                <a:pt x="42926" y="0"/>
                              </a:moveTo>
                              <a:cubicBezTo>
                                <a:pt x="66624" y="0"/>
                                <a:pt x="85852" y="19215"/>
                                <a:pt x="85852" y="42926"/>
                              </a:cubicBezTo>
                              <a:lnTo>
                                <a:pt x="85852" y="147549"/>
                              </a:lnTo>
                              <a:cubicBezTo>
                                <a:pt x="85852" y="160884"/>
                                <a:pt x="96660" y="171691"/>
                                <a:pt x="109995" y="171691"/>
                              </a:cubicBezTo>
                              <a:cubicBezTo>
                                <a:pt x="123330" y="171691"/>
                                <a:pt x="134137" y="160884"/>
                                <a:pt x="134137" y="147549"/>
                              </a:cubicBezTo>
                              <a:lnTo>
                                <a:pt x="134137" y="42926"/>
                              </a:lnTo>
                              <a:cubicBezTo>
                                <a:pt x="134137" y="19215"/>
                                <a:pt x="153365" y="0"/>
                                <a:pt x="177063" y="0"/>
                              </a:cubicBezTo>
                              <a:cubicBezTo>
                                <a:pt x="200762" y="0"/>
                                <a:pt x="219989" y="19215"/>
                                <a:pt x="219989" y="42926"/>
                              </a:cubicBezTo>
                              <a:lnTo>
                                <a:pt x="219989" y="147549"/>
                              </a:lnTo>
                              <a:cubicBezTo>
                                <a:pt x="219989" y="208305"/>
                                <a:pt x="170739" y="257543"/>
                                <a:pt x="109995" y="257543"/>
                              </a:cubicBezTo>
                              <a:cubicBezTo>
                                <a:pt x="49238" y="257543"/>
                                <a:pt x="0" y="208305"/>
                                <a:pt x="0" y="147549"/>
                              </a:cubicBezTo>
                              <a:lnTo>
                                <a:pt x="0" y="42926"/>
                              </a:lnTo>
                              <a:cubicBezTo>
                                <a:pt x="0" y="19215"/>
                                <a:pt x="19215" y="0"/>
                                <a:pt x="42926" y="0"/>
                              </a:cubicBezTo>
                              <a:close/>
                            </a:path>
                          </a:pathLst>
                        </a:custGeom>
                        <a:solidFill>
                          <a:srgbClr val="E74F31"/>
                        </a:solidFill>
                        <a:ln w="0" cap="flat">
                          <a:noFill/>
                          <a:miter lim="127000"/>
                        </a:ln>
                        <a:effectLst/>
                      </wps:spPr>
                      <wps:bodyPr/>
                    </wps:wsp>
                    <wps:wsp>
                      <wps:cNvPr id="57055" name="Shape 57055"/>
                      <wps:cNvSpPr/>
                      <wps:spPr>
                        <a:xfrm>
                          <a:off x="0" y="0"/>
                          <a:ext cx="256616" cy="260045"/>
                        </a:xfrm>
                        <a:custGeom>
                          <a:avLst/>
                          <a:gdLst/>
                          <a:ahLst/>
                          <a:cxnLst/>
                          <a:rect l="0" t="0" r="0" b="0"/>
                          <a:pathLst>
                            <a:path w="256616" h="260045">
                              <a:moveTo>
                                <a:pt x="125616" y="2769"/>
                              </a:moveTo>
                              <a:cubicBezTo>
                                <a:pt x="169304" y="0"/>
                                <a:pt x="208674" y="19025"/>
                                <a:pt x="233921" y="50025"/>
                              </a:cubicBezTo>
                              <a:cubicBezTo>
                                <a:pt x="256553" y="77826"/>
                                <a:pt x="236538" y="119469"/>
                                <a:pt x="200685" y="119469"/>
                              </a:cubicBezTo>
                              <a:lnTo>
                                <a:pt x="198603" y="119469"/>
                              </a:lnTo>
                              <a:cubicBezTo>
                                <a:pt x="186030" y="119469"/>
                                <a:pt x="174117" y="113906"/>
                                <a:pt x="166002" y="104305"/>
                              </a:cubicBezTo>
                              <a:cubicBezTo>
                                <a:pt x="158331" y="95199"/>
                                <a:pt x="146850" y="89421"/>
                                <a:pt x="134023" y="89421"/>
                              </a:cubicBezTo>
                              <a:cubicBezTo>
                                <a:pt x="109334" y="89421"/>
                                <a:pt x="89637" y="110795"/>
                                <a:pt x="92431" y="136042"/>
                              </a:cubicBezTo>
                              <a:cubicBezTo>
                                <a:pt x="94526" y="155054"/>
                                <a:pt x="109792" y="170497"/>
                                <a:pt x="128791" y="172809"/>
                              </a:cubicBezTo>
                              <a:cubicBezTo>
                                <a:pt x="143574" y="174600"/>
                                <a:pt x="157074" y="168669"/>
                                <a:pt x="165786" y="158509"/>
                              </a:cubicBezTo>
                              <a:cubicBezTo>
                                <a:pt x="173952" y="148996"/>
                                <a:pt x="185534" y="143078"/>
                                <a:pt x="198069" y="143078"/>
                              </a:cubicBezTo>
                              <a:lnTo>
                                <a:pt x="200698" y="143078"/>
                              </a:lnTo>
                              <a:cubicBezTo>
                                <a:pt x="236296" y="143078"/>
                                <a:pt x="256616" y="184404"/>
                                <a:pt x="234264" y="212103"/>
                              </a:cubicBezTo>
                              <a:cubicBezTo>
                                <a:pt x="210668" y="241338"/>
                                <a:pt x="174523" y="260045"/>
                                <a:pt x="134023" y="260045"/>
                              </a:cubicBezTo>
                              <a:cubicBezTo>
                                <a:pt x="59639" y="260045"/>
                                <a:pt x="0" y="196990"/>
                                <a:pt x="5613" y="121412"/>
                              </a:cubicBezTo>
                              <a:cubicBezTo>
                                <a:pt x="10338" y="57874"/>
                                <a:pt x="62014" y="6807"/>
                                <a:pt x="125616" y="2769"/>
                              </a:cubicBezTo>
                              <a:close/>
                            </a:path>
                          </a:pathLst>
                        </a:custGeom>
                        <a:solidFill>
                          <a:srgbClr val="E74F31"/>
                        </a:solidFill>
                        <a:ln w="0" cap="flat">
                          <a:noFill/>
                          <a:miter lim="127000"/>
                        </a:ln>
                        <a:effectLst/>
                      </wps:spPr>
                      <wps:bodyPr/>
                    </wps:wsp>
                    <wps:wsp>
                      <wps:cNvPr id="57049" name="Shape 57049"/>
                      <wps:cNvSpPr/>
                      <wps:spPr>
                        <a:xfrm>
                          <a:off x="741682" y="89403"/>
                          <a:ext cx="168046" cy="84023"/>
                        </a:xfrm>
                        <a:custGeom>
                          <a:avLst/>
                          <a:gdLst/>
                          <a:ahLst/>
                          <a:cxnLst/>
                          <a:rect l="0" t="0" r="0" b="0"/>
                          <a:pathLst>
                            <a:path w="168046" h="84023">
                              <a:moveTo>
                                <a:pt x="42012" y="0"/>
                              </a:moveTo>
                              <a:lnTo>
                                <a:pt x="126035" y="0"/>
                              </a:lnTo>
                              <a:cubicBezTo>
                                <a:pt x="149238" y="0"/>
                                <a:pt x="168046" y="18809"/>
                                <a:pt x="168046" y="42012"/>
                              </a:cubicBezTo>
                              <a:cubicBezTo>
                                <a:pt x="168046" y="65214"/>
                                <a:pt x="149238" y="84023"/>
                                <a:pt x="126035" y="84023"/>
                              </a:cubicBezTo>
                              <a:lnTo>
                                <a:pt x="42012" y="84023"/>
                              </a:lnTo>
                              <a:cubicBezTo>
                                <a:pt x="18809" y="84023"/>
                                <a:pt x="0" y="65214"/>
                                <a:pt x="0" y="42012"/>
                              </a:cubicBezTo>
                              <a:cubicBezTo>
                                <a:pt x="0" y="18809"/>
                                <a:pt x="18809" y="0"/>
                                <a:pt x="42012" y="0"/>
                              </a:cubicBezTo>
                              <a:close/>
                            </a:path>
                          </a:pathLst>
                        </a:custGeom>
                        <a:solidFill>
                          <a:srgbClr val="E74F31"/>
                        </a:solidFill>
                        <a:ln w="0" cap="flat">
                          <a:noFill/>
                          <a:miter lim="127000"/>
                        </a:ln>
                        <a:effectLst/>
                      </wps:spPr>
                      <wps:bodyPr/>
                    </wps:wsp>
                    <wps:wsp>
                      <wps:cNvPr id="57050" name="Shape 57050"/>
                      <wps:cNvSpPr/>
                      <wps:spPr>
                        <a:xfrm>
                          <a:off x="926535" y="9794"/>
                          <a:ext cx="107512" cy="222178"/>
                        </a:xfrm>
                        <a:custGeom>
                          <a:avLst/>
                          <a:gdLst/>
                          <a:ahLst/>
                          <a:cxnLst/>
                          <a:rect l="0" t="0" r="0" b="0"/>
                          <a:pathLst>
                            <a:path w="107512" h="222178">
                              <a:moveTo>
                                <a:pt x="107512" y="0"/>
                              </a:moveTo>
                              <a:lnTo>
                                <a:pt x="107512" y="125792"/>
                              </a:lnTo>
                              <a:lnTo>
                                <a:pt x="96850" y="142537"/>
                              </a:lnTo>
                              <a:lnTo>
                                <a:pt x="107512" y="142537"/>
                              </a:lnTo>
                              <a:lnTo>
                                <a:pt x="107512" y="222178"/>
                              </a:lnTo>
                              <a:lnTo>
                                <a:pt x="49848" y="222178"/>
                              </a:lnTo>
                              <a:cubicBezTo>
                                <a:pt x="22314" y="222178"/>
                                <a:pt x="0" y="199839"/>
                                <a:pt x="64" y="172305"/>
                              </a:cubicBezTo>
                              <a:cubicBezTo>
                                <a:pt x="76" y="162857"/>
                                <a:pt x="2781" y="153624"/>
                                <a:pt x="7849" y="145648"/>
                              </a:cubicBezTo>
                              <a:lnTo>
                                <a:pt x="90297" y="16134"/>
                              </a:lnTo>
                              <a:lnTo>
                                <a:pt x="107512" y="0"/>
                              </a:lnTo>
                              <a:close/>
                            </a:path>
                          </a:pathLst>
                        </a:custGeom>
                        <a:solidFill>
                          <a:srgbClr val="E74F31"/>
                        </a:solidFill>
                        <a:ln w="0" cap="flat">
                          <a:noFill/>
                          <a:miter lim="127000"/>
                        </a:ln>
                        <a:effectLst/>
                      </wps:spPr>
                      <wps:bodyPr/>
                    </wps:wsp>
                    <wps:wsp>
                      <wps:cNvPr id="57051" name="Shape 57051"/>
                      <wps:cNvSpPr/>
                      <wps:spPr>
                        <a:xfrm>
                          <a:off x="1034047" y="2864"/>
                          <a:ext cx="125876" cy="256400"/>
                        </a:xfrm>
                        <a:custGeom>
                          <a:avLst/>
                          <a:gdLst/>
                          <a:ahLst/>
                          <a:cxnLst/>
                          <a:rect l="0" t="0" r="0" b="0"/>
                          <a:pathLst>
                            <a:path w="125876" h="256400">
                              <a:moveTo>
                                <a:pt x="24784" y="0"/>
                              </a:moveTo>
                              <a:lnTo>
                                <a:pt x="44990" y="0"/>
                              </a:lnTo>
                              <a:cubicBezTo>
                                <a:pt x="72498" y="0"/>
                                <a:pt x="94786" y="22301"/>
                                <a:pt x="94786" y="49797"/>
                              </a:cubicBezTo>
                              <a:lnTo>
                                <a:pt x="94786" y="149555"/>
                              </a:lnTo>
                              <a:cubicBezTo>
                                <a:pt x="112617" y="153937"/>
                                <a:pt x="125876" y="169901"/>
                                <a:pt x="125876" y="189078"/>
                              </a:cubicBezTo>
                              <a:cubicBezTo>
                                <a:pt x="125876" y="209080"/>
                                <a:pt x="111474" y="225641"/>
                                <a:pt x="92488" y="229133"/>
                              </a:cubicBezTo>
                              <a:cubicBezTo>
                                <a:pt x="86874" y="244983"/>
                                <a:pt x="71914" y="256400"/>
                                <a:pt x="54159" y="256400"/>
                              </a:cubicBezTo>
                              <a:cubicBezTo>
                                <a:pt x="36379" y="256400"/>
                                <a:pt x="21419" y="244958"/>
                                <a:pt x="15818" y="229108"/>
                              </a:cubicBezTo>
                              <a:lnTo>
                                <a:pt x="0" y="229108"/>
                              </a:lnTo>
                              <a:lnTo>
                                <a:pt x="0" y="149466"/>
                              </a:lnTo>
                              <a:lnTo>
                                <a:pt x="10662" y="149466"/>
                              </a:lnTo>
                              <a:lnTo>
                                <a:pt x="10662" y="115976"/>
                              </a:lnTo>
                              <a:lnTo>
                                <a:pt x="0" y="132722"/>
                              </a:lnTo>
                              <a:lnTo>
                                <a:pt x="0" y="6930"/>
                              </a:lnTo>
                              <a:lnTo>
                                <a:pt x="832" y="6150"/>
                              </a:lnTo>
                              <a:cubicBezTo>
                                <a:pt x="8061" y="2178"/>
                                <a:pt x="16275" y="0"/>
                                <a:pt x="24784" y="0"/>
                              </a:cubicBezTo>
                              <a:close/>
                            </a:path>
                          </a:pathLst>
                        </a:custGeom>
                        <a:solidFill>
                          <a:srgbClr val="E74F31"/>
                        </a:solidFill>
                        <a:ln w="0" cap="flat">
                          <a:noFill/>
                          <a:miter lim="127000"/>
                        </a:ln>
                        <a:effectLst/>
                      </wps:spPr>
                      <wps:bodyPr/>
                    </wps:wsp>
                    <wps:wsp>
                      <wps:cNvPr id="57052" name="Shape 57052"/>
                      <wps:cNvSpPr/>
                      <wps:spPr>
                        <a:xfrm>
                          <a:off x="520493" y="2291"/>
                          <a:ext cx="204089" cy="257543"/>
                        </a:xfrm>
                        <a:custGeom>
                          <a:avLst/>
                          <a:gdLst/>
                          <a:ahLst/>
                          <a:cxnLst/>
                          <a:rect l="0" t="0" r="0" b="0"/>
                          <a:pathLst>
                            <a:path w="204089" h="257543">
                              <a:moveTo>
                                <a:pt x="102248" y="0"/>
                              </a:moveTo>
                              <a:cubicBezTo>
                                <a:pt x="158153" y="0"/>
                                <a:pt x="203467" y="45326"/>
                                <a:pt x="203467" y="101219"/>
                              </a:cubicBezTo>
                              <a:lnTo>
                                <a:pt x="203467" y="101270"/>
                              </a:lnTo>
                              <a:cubicBezTo>
                                <a:pt x="203467" y="129159"/>
                                <a:pt x="178905" y="154419"/>
                                <a:pt x="157213" y="172720"/>
                              </a:cubicBezTo>
                              <a:cubicBezTo>
                                <a:pt x="158648" y="172580"/>
                                <a:pt x="160096" y="172504"/>
                                <a:pt x="161569" y="172504"/>
                              </a:cubicBezTo>
                              <a:cubicBezTo>
                                <a:pt x="185052" y="172504"/>
                                <a:pt x="204089" y="191541"/>
                                <a:pt x="204089" y="215024"/>
                              </a:cubicBezTo>
                              <a:cubicBezTo>
                                <a:pt x="204089" y="238265"/>
                                <a:pt x="185433" y="257124"/>
                                <a:pt x="162281" y="257505"/>
                              </a:cubicBezTo>
                              <a:cubicBezTo>
                                <a:pt x="162281" y="257518"/>
                                <a:pt x="162293" y="257543"/>
                                <a:pt x="162293" y="257543"/>
                              </a:cubicBezTo>
                              <a:lnTo>
                                <a:pt x="54483" y="257543"/>
                              </a:lnTo>
                              <a:cubicBezTo>
                                <a:pt x="32042" y="257543"/>
                                <a:pt x="13932" y="238950"/>
                                <a:pt x="14757" y="216306"/>
                              </a:cubicBezTo>
                              <a:cubicBezTo>
                                <a:pt x="15164" y="204953"/>
                                <a:pt x="20726" y="194399"/>
                                <a:pt x="29324" y="186969"/>
                              </a:cubicBezTo>
                              <a:lnTo>
                                <a:pt x="111163" y="116408"/>
                              </a:lnTo>
                              <a:cubicBezTo>
                                <a:pt x="111188" y="116408"/>
                                <a:pt x="111201" y="116421"/>
                                <a:pt x="111227" y="116421"/>
                              </a:cubicBezTo>
                              <a:lnTo>
                                <a:pt x="111201" y="116383"/>
                              </a:lnTo>
                              <a:cubicBezTo>
                                <a:pt x="114452" y="113259"/>
                                <a:pt x="119431" y="105346"/>
                                <a:pt x="119431" y="98768"/>
                              </a:cubicBezTo>
                              <a:cubicBezTo>
                                <a:pt x="119431" y="89116"/>
                                <a:pt x="111455" y="81623"/>
                                <a:pt x="101727" y="81623"/>
                              </a:cubicBezTo>
                              <a:cubicBezTo>
                                <a:pt x="93586" y="81610"/>
                                <a:pt x="87706" y="84734"/>
                                <a:pt x="83972" y="90703"/>
                              </a:cubicBezTo>
                              <a:lnTo>
                                <a:pt x="83947" y="90729"/>
                              </a:lnTo>
                              <a:cubicBezTo>
                                <a:pt x="82880" y="92443"/>
                                <a:pt x="82004" y="94386"/>
                                <a:pt x="81280" y="96545"/>
                              </a:cubicBezTo>
                              <a:cubicBezTo>
                                <a:pt x="80963" y="97904"/>
                                <a:pt x="80607" y="99225"/>
                                <a:pt x="80201" y="100521"/>
                              </a:cubicBezTo>
                              <a:cubicBezTo>
                                <a:pt x="80188" y="100559"/>
                                <a:pt x="80188" y="100584"/>
                                <a:pt x="80175" y="100622"/>
                              </a:cubicBezTo>
                              <a:lnTo>
                                <a:pt x="80162" y="100622"/>
                              </a:lnTo>
                              <a:cubicBezTo>
                                <a:pt x="74282" y="119126"/>
                                <a:pt x="59042" y="130632"/>
                                <a:pt x="39065" y="126898"/>
                              </a:cubicBezTo>
                              <a:lnTo>
                                <a:pt x="36855" y="126479"/>
                              </a:lnTo>
                              <a:cubicBezTo>
                                <a:pt x="14643" y="122339"/>
                                <a:pt x="0" y="100965"/>
                                <a:pt x="4153" y="78765"/>
                              </a:cubicBezTo>
                              <a:cubicBezTo>
                                <a:pt x="6032" y="62293"/>
                                <a:pt x="17793" y="45479"/>
                                <a:pt x="17831" y="45466"/>
                              </a:cubicBezTo>
                              <a:cubicBezTo>
                                <a:pt x="35941" y="18085"/>
                                <a:pt x="66967" y="0"/>
                                <a:pt x="102248" y="0"/>
                              </a:cubicBezTo>
                              <a:close/>
                            </a:path>
                          </a:pathLst>
                        </a:custGeom>
                        <a:solidFill>
                          <a:srgbClr val="E74F31"/>
                        </a:solidFill>
                        <a:ln w="0" cap="flat">
                          <a:noFill/>
                          <a:miter lim="127000"/>
                        </a:ln>
                        <a:effectLst/>
                      </wps:spPr>
                      <wps:bodyPr/>
                    </wps:wsp>
                    <wps:wsp>
                      <wps:cNvPr id="57053" name="Shape 57053"/>
                      <wps:cNvSpPr/>
                      <wps:spPr>
                        <a:xfrm>
                          <a:off x="258280" y="2291"/>
                          <a:ext cx="125438" cy="257543"/>
                        </a:xfrm>
                        <a:custGeom>
                          <a:avLst/>
                          <a:gdLst/>
                          <a:ahLst/>
                          <a:cxnLst/>
                          <a:rect l="0" t="0" r="0" b="0"/>
                          <a:pathLst>
                            <a:path w="125438" h="257543">
                              <a:moveTo>
                                <a:pt x="125438" y="0"/>
                              </a:moveTo>
                              <a:lnTo>
                                <a:pt x="125438" y="87109"/>
                              </a:lnTo>
                              <a:cubicBezTo>
                                <a:pt x="102133" y="87109"/>
                                <a:pt x="83249" y="106007"/>
                                <a:pt x="83249" y="129299"/>
                              </a:cubicBezTo>
                              <a:cubicBezTo>
                                <a:pt x="83249" y="152603"/>
                                <a:pt x="102133" y="171488"/>
                                <a:pt x="125438" y="171488"/>
                              </a:cubicBezTo>
                              <a:lnTo>
                                <a:pt x="125438" y="257543"/>
                              </a:lnTo>
                              <a:cubicBezTo>
                                <a:pt x="56159" y="257543"/>
                                <a:pt x="0" y="199898"/>
                                <a:pt x="0" y="128778"/>
                              </a:cubicBezTo>
                              <a:cubicBezTo>
                                <a:pt x="0" y="57658"/>
                                <a:pt x="56159" y="0"/>
                                <a:pt x="125438" y="0"/>
                              </a:cubicBezTo>
                              <a:close/>
                            </a:path>
                          </a:pathLst>
                        </a:custGeom>
                        <a:solidFill>
                          <a:srgbClr val="E74F31"/>
                        </a:solidFill>
                        <a:ln w="0" cap="flat">
                          <a:noFill/>
                          <a:miter lim="127000"/>
                        </a:ln>
                        <a:effectLst/>
                      </wps:spPr>
                      <wps:bodyPr/>
                    </wps:wsp>
                    <wps:wsp>
                      <wps:cNvPr id="57054" name="Shape 57054"/>
                      <wps:cNvSpPr/>
                      <wps:spPr>
                        <a:xfrm>
                          <a:off x="383718" y="2291"/>
                          <a:ext cx="125438" cy="257543"/>
                        </a:xfrm>
                        <a:custGeom>
                          <a:avLst/>
                          <a:gdLst/>
                          <a:ahLst/>
                          <a:cxnLst/>
                          <a:rect l="0" t="0" r="0" b="0"/>
                          <a:pathLst>
                            <a:path w="125438" h="257543">
                              <a:moveTo>
                                <a:pt x="0" y="0"/>
                              </a:moveTo>
                              <a:cubicBezTo>
                                <a:pt x="69279" y="0"/>
                                <a:pt x="125438" y="57658"/>
                                <a:pt x="125438" y="128778"/>
                              </a:cubicBezTo>
                              <a:cubicBezTo>
                                <a:pt x="125438" y="199898"/>
                                <a:pt x="69279" y="257543"/>
                                <a:pt x="0" y="257543"/>
                              </a:cubicBezTo>
                              <a:lnTo>
                                <a:pt x="0" y="171488"/>
                              </a:lnTo>
                              <a:cubicBezTo>
                                <a:pt x="23304" y="171488"/>
                                <a:pt x="42189" y="152603"/>
                                <a:pt x="42189" y="129299"/>
                              </a:cubicBezTo>
                              <a:cubicBezTo>
                                <a:pt x="42189" y="106007"/>
                                <a:pt x="23304" y="87109"/>
                                <a:pt x="0" y="87109"/>
                              </a:cubicBezTo>
                              <a:lnTo>
                                <a:pt x="0" y="0"/>
                              </a:lnTo>
                              <a:close/>
                            </a:path>
                          </a:pathLst>
                        </a:custGeom>
                        <a:solidFill>
                          <a:srgbClr val="E74F31"/>
                        </a:solidFill>
                        <a:ln w="0" cap="flat">
                          <a:noFill/>
                          <a:miter lim="127000"/>
                        </a:ln>
                        <a:effectLst/>
                      </wps:spPr>
                      <wps:bodyPr/>
                    </wps:wsp>
                  </wpg:wgp>
                </a:graphicData>
              </a:graphic>
            </wp:anchor>
          </w:drawing>
        </mc:Choice>
        <mc:Fallback>
          <w:pict>
            <v:group w14:anchorId="1A7F75E0" id="Group 57047" o:spid="_x0000_s1026" style="position:absolute;margin-left:56.65pt;margin-top:51.3pt;width:109.85pt;height:20.5pt;z-index:251679744;mso-position-horizontal-relative:page;mso-position-vertical-relative:page" coordsize="13949,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">
              <v:shape id="Shape 57048" o:spid="_x0000_s1027" style="position:absolute;left:11749;top:22;width:2200;height:2576;visibility:visible;mso-wrap-style:square;v-text-anchor:top" coordsize="2199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" path="m42926,c66624,,85852,19215,85852,42926r,104623c85852,160884,96660,171691,109995,171691v13335,,24142,-10807,24142,-24142l134137,42926c134137,19215,153365,,177063,v23699,,42926,19215,42926,42926l219989,147549v,60756,-49250,109994,-109994,109994c49238,257543,,208305,,147549l,42926c,19215,19215,,42926,xe" fillcolor="#e74f31" stroked="f" strokeweight="0">
                <v:stroke miterlimit="83231f" joinstyle="miter"/>
                <v:path arrowok="t" textboxrect="0,0,219989,257543"/>
              </v:shape>
              <v:shape id="Shape 57055" o:spid="_x0000_s1028" style="position:absolute;width:2566;height:2600;visibility:visible;mso-wrap-style:square;v-text-anchor:top" coordsize="256616,2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" path="m125616,2769c169304,,208674,19025,233921,50025v22632,27801,2617,69444,-33236,69444l198603,119469v-12573,,-24486,-5563,-32601,-15164c158331,95199,146850,89421,134023,89421v-24689,,-44386,21374,-41592,46621c94526,155054,109792,170497,128791,172809v14783,1791,28283,-4140,36995,-14300c173952,148996,185534,143078,198069,143078r2629,c236296,143078,256616,184404,234264,212103v-23596,29235,-59741,47942,-100241,47942c59639,260045,,196990,5613,121412,10338,57874,62014,6807,125616,2769xe" fillcolor="#e74f31" stroked="f" strokeweight="0">
                <v:stroke miterlimit="83231f" joinstyle="miter"/>
                <v:path arrowok="t" textboxrect="0,0,256616,260045"/>
              </v:shape>
              <v:shape id="Shape 57049" o:spid="_x0000_s1029" style="position:absolute;left:7416;top:894;width:1681;height:840;visibility:visible;mso-wrap-style:square;v-text-anchor:top" coordsize="168046,8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" path="m42012,r84023,c149238,,168046,18809,168046,42012v,23202,-18808,42011,-42011,42011l42012,84023c18809,84023,,65214,,42012,,18809,18809,,42012,xe" fillcolor="#e74f31" stroked="f" strokeweight="0">
                <v:stroke miterlimit="83231f" joinstyle="miter"/>
                <v:path arrowok="t" textboxrect="0,0,168046,84023"/>
              </v:shape>
              <v:shape id="Shape 57050" o:spid="_x0000_s1030" style="position:absolute;left:9265;top:97;width:1075;height:2222;visibility:visible;mso-wrap-style:square;v-text-anchor:top" coordsize="107512,22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" path="m107512,r,125792l96850,142537r10662,l107512,222178r-57664,c22314,222178,,199839,64,172305v12,-9448,2717,-18681,7785,-26657l90297,16134,107512,xe" fillcolor="#e74f31" stroked="f" strokeweight="0">
                <v:stroke miterlimit="83231f" joinstyle="miter"/>
                <v:path arrowok="t" textboxrect="0,0,107512,222178"/>
              </v:shape>
              <v:shape id="Shape 57051" o:spid="_x0000_s1031" style="position:absolute;left:10340;top:28;width:1259;height:2564;visibility:visible;mso-wrap-style:square;v-text-anchor:top" coordsize="125876,25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" path="m24784,l44990,c72498,,94786,22301,94786,49797r,99758c112617,153937,125876,169901,125876,189078v,20002,-14402,36563,-33388,40055c86874,244983,71914,256400,54159,256400v-17780,,-32740,-11442,-38341,-27292l,229108,,149466r10662,l10662,115976,,132722,,6930,832,6150c8061,2178,16275,,24784,xe" fillcolor="#e74f31" stroked="f" strokeweight="0">
                <v:stroke miterlimit="83231f" joinstyle="miter"/>
                <v:path arrowok="t" textboxrect="0,0,125876,256400"/>
              </v:shape>
              <v:shape id="Shape 57052" o:spid="_x0000_s1032" style="position:absolute;left:5204;top:22;width:2041;height:2576;visibility:visible;mso-wrap-style:square;v-text-anchor:top" coordsize="2040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" path="m102248,v55905,,101219,45326,101219,101219l203467,101270v,27889,-24562,53149,-46254,71450c158648,172580,160096,172504,161569,172504v23483,,42520,19037,42520,42520c204089,238265,185433,257124,162281,257505v,13,12,38,12,38l54483,257543v-22441,,-40551,-18593,-39726,-41237c15164,204953,20726,194399,29324,186969r81839,-70561c111188,116408,111201,116421,111227,116421r-26,-38c114452,113259,119431,105346,119431,98768v,-9652,-7976,-17145,-17704,-17145c93586,81610,87706,84734,83972,90703r-25,26c82880,92443,82004,94386,81280,96545v-317,1359,-673,2680,-1079,3976c80188,100559,80188,100584,80175,100622r-13,c74282,119126,59042,130632,39065,126898r-2210,-419c14643,122339,,100965,4153,78765,6032,62293,17793,45479,17831,45466,35941,18085,66967,,102248,xe" fillcolor="#e74f31" stroked="f" strokeweight="0">
                <v:stroke miterlimit="83231f" joinstyle="miter"/>
                <v:path arrowok="t" textboxrect="0,0,204089,257543"/>
              </v:shape>
              <v:shape id="Shape 57053" o:spid="_x0000_s1033" style="position:absolute;left:2582;top:22;width:1255;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" path="m125438,r,87109c102133,87109,83249,106007,83249,129299v,23304,18884,42189,42189,42189l125438,257543c56159,257543,,199898,,128778,,57658,56159,,125438,xe" fillcolor="#e74f31" stroked="f" strokeweight="0">
                <v:stroke miterlimit="83231f" joinstyle="miter"/>
                <v:path arrowok="t" textboxrect="0,0,125438,257543"/>
              </v:shape>
              <v:shape id="Shape 57054" o:spid="_x0000_s1034" style="position:absolute;left:3837;top:22;width:1254;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" path="m,c69279,,125438,57658,125438,128778,125438,199898,69279,257543,,257543l,171488v23304,,42189,-18885,42189,-42189c42189,106007,23304,87109,,87109l,xe" fillcolor="#e74f31" stroked="f" strokeweight="0">
                <v:stroke miterlimit="83231f" joinstyle="miter"/>
                <v:path arrowok="t" textboxrect="0,0,125438,257543"/>
              </v:shape>
              <w10:wrap type="square" anchorx="page" anchory="page"/>
            </v:group>
          </w:pict>
        </mc:Fallback>
      </mc:AlternateContent>
    </w:r>
    <w:r w:rsidR="002D683F">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DF8B1A3" wp14:editId="36774AB7">
              <wp:simplePos x="0" y="0"/>
              <wp:positionH relativeFrom="page">
                <wp:posOffset>457200</wp:posOffset>
              </wp:positionH>
              <wp:positionV relativeFrom="page">
                <wp:posOffset>492234</wp:posOffset>
              </wp:positionV>
              <wp:extent cx="6709529" cy="682452"/>
              <wp:effectExtent l="0" t="0" r="0" b="22860"/>
              <wp:wrapSquare wrapText="bothSides"/>
              <wp:docPr id="34980" name="Group 34980"/>
              <wp:cNvGraphicFramePr/>
              <a:graphic xmlns:a="http://schemas.openxmlformats.org/drawingml/2006/main">
                <a:graphicData uri="http://schemas.microsoft.com/office/word/2010/wordprocessingGroup">
                  <wpg:wgp>
                    <wpg:cNvGrpSpPr/>
                    <wpg:grpSpPr>
                      <a:xfrm>
                        <a:off x="0" y="0"/>
                        <a:ext cx="6709529" cy="682452"/>
                        <a:chOff x="0" y="42654"/>
                        <a:chExt cx="6709529" cy="682452"/>
                      </a:xfrm>
                    </wpg:grpSpPr>
                    <wps:wsp>
                      <wps:cNvPr id="34983" name="Rectangle 34983"/>
                      <wps:cNvSpPr/>
                      <wps:spPr>
                        <a:xfrm>
                          <a:off x="1871980" y="42654"/>
                          <a:ext cx="2283123" cy="254025"/>
                        </a:xfrm>
                        <a:prstGeom prst="rect">
                          <a:avLst/>
                        </a:prstGeom>
                        <a:ln>
                          <a:noFill/>
                        </a:ln>
                      </wps:spPr>
                      <wps:txbx>
                        <w:txbxContent>
                          <w:p w14:paraId="5767AAE4" w14:textId="77777777" w:rsidR="00684DDC" w:rsidRDefault="00000000">
                            <w:pPr>
                              <w:spacing w:after="160" w:line="259" w:lineRule="auto"/>
                              <w:ind w:left="0" w:firstLine="0"/>
                            </w:pPr>
                            <w:r>
                              <w:rPr>
                                <w:b/>
                                <w:sz w:val="32"/>
                              </w:rPr>
                              <w:t>Safety Data Sheet</w:t>
                            </w:r>
                          </w:p>
                        </w:txbxContent>
                      </wps:txbx>
                      <wps:bodyPr horzOverflow="overflow" vert="horz" lIns="0" tIns="0" rIns="0" bIns="0" rtlCol="0">
                        <a:noAutofit/>
                      </wps:bodyPr>
                    </wps:wsp>
                    <wps:wsp>
                      <wps:cNvPr id="34984" name="Rectangle 34984"/>
                      <wps:cNvSpPr/>
                      <wps:spPr>
                        <a:xfrm>
                          <a:off x="3588614" y="42654"/>
                          <a:ext cx="75131" cy="254025"/>
                        </a:xfrm>
                        <a:prstGeom prst="rect">
                          <a:avLst/>
                        </a:prstGeom>
                        <a:ln>
                          <a:noFill/>
                        </a:ln>
                      </wps:spPr>
                      <wps:txbx>
                        <w:txbxContent>
                          <w:p w14:paraId="775FCFA8" w14:textId="77777777" w:rsidR="00684DDC"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34985" name="Rectangle 34985"/>
                      <wps:cNvSpPr/>
                      <wps:spPr>
                        <a:xfrm>
                          <a:off x="1871980" y="301849"/>
                          <a:ext cx="1363307" cy="190519"/>
                        </a:xfrm>
                        <a:prstGeom prst="rect">
                          <a:avLst/>
                        </a:prstGeom>
                        <a:ln>
                          <a:noFill/>
                        </a:ln>
                      </wps:spPr>
                      <wps:txbx>
                        <w:txbxContent>
                          <w:p w14:paraId="06E00FE1" w14:textId="77777777" w:rsidR="00684DDC" w:rsidRDefault="00000000">
                            <w:pPr>
                              <w:spacing w:after="160" w:line="259" w:lineRule="auto"/>
                              <w:ind w:left="0" w:firstLine="0"/>
                            </w:pPr>
                            <w:r>
                              <w:rPr>
                                <w:sz w:val="24"/>
                              </w:rPr>
                              <w:t>Carbon dioxide</w:t>
                            </w:r>
                          </w:p>
                        </w:txbxContent>
                      </wps:txbx>
                      <wps:bodyPr horzOverflow="overflow" vert="horz" lIns="0" tIns="0" rIns="0" bIns="0" rtlCol="0">
                        <a:noAutofit/>
                      </wps:bodyPr>
                    </wps:wsp>
                    <wps:wsp>
                      <wps:cNvPr id="34986" name="Rectangle 34986"/>
                      <wps:cNvSpPr/>
                      <wps:spPr>
                        <a:xfrm>
                          <a:off x="2897175" y="301849"/>
                          <a:ext cx="56348" cy="190519"/>
                        </a:xfrm>
                        <a:prstGeom prst="rect">
                          <a:avLst/>
                        </a:prstGeom>
                        <a:ln>
                          <a:noFill/>
                        </a:ln>
                      </wps:spPr>
                      <wps:txbx>
                        <w:txbxContent>
                          <w:p w14:paraId="60F813F8" w14:textId="77777777" w:rsidR="00684DDC"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34987" name="Rectangle 34987"/>
                      <wps:cNvSpPr/>
                      <wps:spPr>
                        <a:xfrm>
                          <a:off x="1714500" y="459153"/>
                          <a:ext cx="32870" cy="111136"/>
                        </a:xfrm>
                        <a:prstGeom prst="rect">
                          <a:avLst/>
                        </a:prstGeom>
                        <a:ln>
                          <a:noFill/>
                        </a:ln>
                      </wps:spPr>
                      <wps:txbx>
                        <w:txbxContent>
                          <w:p w14:paraId="62029D4F"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4988" name="Rectangle 34988"/>
                      <wps:cNvSpPr/>
                      <wps:spPr>
                        <a:xfrm>
                          <a:off x="1871980" y="499958"/>
                          <a:ext cx="4837549" cy="111136"/>
                        </a:xfrm>
                        <a:prstGeom prst="rect">
                          <a:avLst/>
                        </a:prstGeom>
                        <a:ln>
                          <a:noFill/>
                        </a:ln>
                      </wps:spPr>
                      <wps:txbx>
                        <w:txbxContent>
                          <w:p w14:paraId="24B677B5"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wps:txbx>
                      <wps:bodyPr horzOverflow="overflow" vert="horz" lIns="0" tIns="0" rIns="0" bIns="0" rtlCol="0">
                        <a:noAutofit/>
                      </wps:bodyPr>
                    </wps:wsp>
                    <wps:wsp>
                      <wps:cNvPr id="34989" name="Rectangle 34989"/>
                      <wps:cNvSpPr/>
                      <wps:spPr>
                        <a:xfrm>
                          <a:off x="5509235" y="499958"/>
                          <a:ext cx="32870" cy="111136"/>
                        </a:xfrm>
                        <a:prstGeom prst="rect">
                          <a:avLst/>
                        </a:prstGeom>
                        <a:ln>
                          <a:noFill/>
                        </a:ln>
                      </wps:spPr>
                      <wps:txbx>
                        <w:txbxContent>
                          <w:p w14:paraId="38B228EB"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4990" name="Rectangle 34990"/>
                      <wps:cNvSpPr/>
                      <wps:spPr>
                        <a:xfrm>
                          <a:off x="1871980" y="602180"/>
                          <a:ext cx="2313189" cy="111136"/>
                        </a:xfrm>
                        <a:prstGeom prst="rect">
                          <a:avLst/>
                        </a:prstGeom>
                        <a:ln>
                          <a:noFill/>
                        </a:ln>
                      </wps:spPr>
                      <wps:txbx>
                        <w:txbxContent>
                          <w:p w14:paraId="015ADFB7" w14:textId="77777777" w:rsidR="00684DDC" w:rsidRDefault="00000000">
                            <w:pPr>
                              <w:spacing w:after="160" w:line="259" w:lineRule="auto"/>
                              <w:ind w:left="0" w:firstLine="0"/>
                            </w:pPr>
                            <w:r>
                              <w:rPr>
                                <w:sz w:val="14"/>
                              </w:rPr>
                              <w:t>SDS Reference Number: EIGA018A-ALBNL</w:t>
                            </w:r>
                          </w:p>
                        </w:txbxContent>
                      </wps:txbx>
                      <wps:bodyPr horzOverflow="overflow" vert="horz" lIns="0" tIns="0" rIns="0" bIns="0" rtlCol="0">
                        <a:noAutofit/>
                      </wps:bodyPr>
                    </wps:wsp>
                    <wps:wsp>
                      <wps:cNvPr id="34991" name="Rectangle 34991"/>
                      <wps:cNvSpPr/>
                      <wps:spPr>
                        <a:xfrm>
                          <a:off x="3611220" y="602180"/>
                          <a:ext cx="32870" cy="111136"/>
                        </a:xfrm>
                        <a:prstGeom prst="rect">
                          <a:avLst/>
                        </a:prstGeom>
                        <a:ln>
                          <a:noFill/>
                        </a:ln>
                      </wps:spPr>
                      <wps:txbx>
                        <w:txbxContent>
                          <w:p w14:paraId="7654F76C"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4981" name="Shape 34981"/>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DF8B1A3" id="Group 34980" o:spid="_x0000_s1048" style="position:absolute;margin-left:36pt;margin-top:38.75pt;width:528.3pt;height:53.75pt;z-index:251659264;mso-position-horizontal-relative:page;mso-position-vertical-relative:page;mso-width-relative:margin;mso-height-relative:margin" coordorigin=",426" coordsize="67095,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">
              <v:rect id="Rectangle 34983" o:spid="_x0000_s1049" style="position:absolute;left:18719;top:426;width:2283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" filled="f" stroked="f">
                <v:textbox inset="0,0,0,0">
                  <w:txbxContent>
                    <w:p w14:paraId="5767AAE4" w14:textId="77777777" w:rsidR="00684DDC" w:rsidRDefault="00000000">
                      <w:pPr>
                        <w:spacing w:after="160" w:line="259" w:lineRule="auto"/>
                        <w:ind w:left="0" w:firstLine="0"/>
                      </w:pPr>
                      <w:r>
                        <w:rPr>
                          <w:b/>
                          <w:sz w:val="32"/>
                        </w:rPr>
                        <w:t>Safety Data Sheet</w:t>
                      </w:r>
                    </w:p>
                  </w:txbxContent>
                </v:textbox>
              </v:rect>
              <v:rect id="Rectangle 34984" o:spid="_x0000_s1050" style="position:absolute;left:35886;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" filled="f" stroked="f">
                <v:textbox inset="0,0,0,0">
                  <w:txbxContent>
                    <w:p w14:paraId="775FCFA8" w14:textId="77777777" w:rsidR="00684DDC" w:rsidRDefault="00000000">
                      <w:pPr>
                        <w:spacing w:after="160" w:line="259" w:lineRule="auto"/>
                        <w:ind w:left="0" w:firstLine="0"/>
                      </w:pPr>
                      <w:r>
                        <w:rPr>
                          <w:b/>
                          <w:sz w:val="32"/>
                        </w:rPr>
                        <w:t xml:space="preserve"> </w:t>
                      </w:r>
                    </w:p>
                  </w:txbxContent>
                </v:textbox>
              </v:rect>
              <v:rect id="Rectangle 34985" o:spid="_x0000_s1051" style="position:absolute;left:18719;top:3018;width:136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" filled="f" stroked="f">
                <v:textbox inset="0,0,0,0">
                  <w:txbxContent>
                    <w:p w14:paraId="06E00FE1" w14:textId="77777777" w:rsidR="00684DDC" w:rsidRDefault="00000000">
                      <w:pPr>
                        <w:spacing w:after="160" w:line="259" w:lineRule="auto"/>
                        <w:ind w:left="0" w:firstLine="0"/>
                      </w:pPr>
                      <w:r>
                        <w:rPr>
                          <w:sz w:val="24"/>
                        </w:rPr>
                        <w:t>Carbon dioxide</w:t>
                      </w:r>
                    </w:p>
                  </w:txbxContent>
                </v:textbox>
              </v:rect>
              <v:rect id="Rectangle 34986" o:spid="_x0000_s1052" style="position:absolute;left:28971;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" filled="f" stroked="f">
                <v:textbox inset="0,0,0,0">
                  <w:txbxContent>
                    <w:p w14:paraId="60F813F8" w14:textId="77777777" w:rsidR="00684DDC" w:rsidRDefault="00000000">
                      <w:pPr>
                        <w:spacing w:after="160" w:line="259" w:lineRule="auto"/>
                        <w:ind w:left="0" w:firstLine="0"/>
                      </w:pPr>
                      <w:r>
                        <w:rPr>
                          <w:sz w:val="24"/>
                        </w:rPr>
                        <w:t xml:space="preserve"> </w:t>
                      </w:r>
                    </w:p>
                  </w:txbxContent>
                </v:textbox>
              </v:rect>
              <v:rect id="Rectangle 34987" o:spid="_x0000_s1053" style="position:absolute;left:17145;top:4591;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" filled="f" stroked="f">
                <v:textbox inset="0,0,0,0">
                  <w:txbxContent>
                    <w:p w14:paraId="62029D4F" w14:textId="77777777" w:rsidR="00684DDC" w:rsidRDefault="00000000">
                      <w:pPr>
                        <w:spacing w:after="160" w:line="259" w:lineRule="auto"/>
                        <w:ind w:left="0" w:firstLine="0"/>
                      </w:pPr>
                      <w:r>
                        <w:rPr>
                          <w:sz w:val="14"/>
                        </w:rPr>
                        <w:t xml:space="preserve"> </w:t>
                      </w:r>
                    </w:p>
                  </w:txbxContent>
                </v:textbox>
              </v:rect>
              <v:rect id="Rectangle 34988" o:spid="_x0000_s1054" style="position:absolute;left:18719;top:4999;width:48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" filled="f" stroked="f">
                <v:textbox inset="0,0,0,0">
                  <w:txbxContent>
                    <w:p w14:paraId="24B677B5"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v:textbox>
              </v:rect>
              <v:rect id="Rectangle 34989" o:spid="_x0000_s1055" style="position:absolute;left:55092;top:4999;width:329;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" filled="f" stroked="f">
                <v:textbox inset="0,0,0,0">
                  <w:txbxContent>
                    <w:p w14:paraId="38B228EB" w14:textId="77777777" w:rsidR="00684DDC" w:rsidRDefault="00000000">
                      <w:pPr>
                        <w:spacing w:after="160" w:line="259" w:lineRule="auto"/>
                        <w:ind w:left="0" w:firstLine="0"/>
                      </w:pPr>
                      <w:r>
                        <w:rPr>
                          <w:sz w:val="14"/>
                        </w:rPr>
                        <w:t xml:space="preserve"> </w:t>
                      </w:r>
                    </w:p>
                  </w:txbxContent>
                </v:textbox>
              </v:rect>
              <v:rect id="Rectangle 34990" o:spid="_x0000_s1056" style="position:absolute;left:18719;top:6021;width:2313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" filled="f" stroked="f">
                <v:textbox inset="0,0,0,0">
                  <w:txbxContent>
                    <w:p w14:paraId="015ADFB7" w14:textId="77777777" w:rsidR="00684DDC" w:rsidRDefault="00000000">
                      <w:pPr>
                        <w:spacing w:after="160" w:line="259" w:lineRule="auto"/>
                        <w:ind w:left="0" w:firstLine="0"/>
                      </w:pPr>
                      <w:r>
                        <w:rPr>
                          <w:sz w:val="14"/>
                        </w:rPr>
                        <w:t>SDS Reference Number: EIGA018A-ALBNL</w:t>
                      </w:r>
                    </w:p>
                  </w:txbxContent>
                </v:textbox>
              </v:rect>
              <v:rect id="Rectangle 34991" o:spid="_x0000_s1057" style="position:absolute;left:36112;top:6021;width:32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" filled="f" stroked="f">
                <v:textbox inset="0,0,0,0">
                  <w:txbxContent>
                    <w:p w14:paraId="7654F76C" w14:textId="77777777" w:rsidR="00684DDC" w:rsidRDefault="00000000">
                      <w:pPr>
                        <w:spacing w:after="160" w:line="259" w:lineRule="auto"/>
                        <w:ind w:left="0" w:firstLine="0"/>
                      </w:pPr>
                      <w:r>
                        <w:rPr>
                          <w:sz w:val="14"/>
                        </w:rPr>
                        <w:t xml:space="preserve"> </w:t>
                      </w:r>
                    </w:p>
                  </w:txbxContent>
                </v:textbox>
              </v:rect>
              <v:shape id="Shape 34981" o:spid="_x0000_s1058"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" path="m,l6659881,e" filled="f" strokeweight=".5pt">
                <v:stroke miterlimit="83231f" joinstyle="miter"/>
                <v:path arrowok="t" textboxrect="0,0,6659881,0"/>
              </v:shape>
              <w10:wrap type="square" anchorx="page" anchory="page"/>
            </v:group>
          </w:pict>
        </mc:Fallback>
      </mc:AlternateContent>
    </w:r>
    <w:r w:rsidR="002D683F">
      <w:rPr>
        <w:sz w:val="2"/>
      </w:rPr>
      <w:t xml:space="preserve"> </w:t>
    </w:r>
    <w:r w:rsidR="002D683F">
      <w:rPr>
        <w:sz w:val="2"/>
      </w:rPr>
      <w:tab/>
      <w:t xml:space="preserve"> </w:t>
    </w:r>
  </w:p>
  <w:p w14:paraId="3D5FD34C" w14:textId="77777777" w:rsidR="00684DDC" w:rsidRDefault="00000000">
    <w:pPr>
      <w:spacing w:after="0" w:line="259" w:lineRule="auto"/>
      <w:ind w:left="0" w:firstLine="0"/>
    </w:pPr>
    <w:r>
      <w:rPr>
        <w:sz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9D85" w14:textId="51C00354" w:rsidR="00684DDC" w:rsidRPr="002D683F" w:rsidRDefault="002D683F">
    <w:pPr>
      <w:spacing w:after="0" w:line="259" w:lineRule="auto"/>
      <w:ind w:left="2948" w:firstLine="0"/>
      <w:rPr>
        <w:lang w:val="en-GB"/>
      </w:rPr>
    </w:pPr>
    <w:r>
      <w:rPr>
        <w:noProof/>
        <w:color w:val="00A5FF"/>
        <w:sz w:val="21"/>
        <w:szCs w:val="21"/>
        <w:shd w:val="clear" w:color="auto" w:fill="FFFFFF"/>
      </w:rPr>
      <w:drawing>
        <wp:anchor distT="0" distB="0" distL="114300" distR="114300" simplePos="0" relativeHeight="251671552" behindDoc="1" locked="0" layoutInCell="1" allowOverlap="1" wp14:anchorId="43D4FC48" wp14:editId="6ED8E7F3">
          <wp:simplePos x="0" y="0"/>
          <wp:positionH relativeFrom="column">
            <wp:posOffset>236220</wp:posOffset>
          </wp:positionH>
          <wp:positionV relativeFrom="paragraph">
            <wp:posOffset>8255</wp:posOffset>
          </wp:positionV>
          <wp:extent cx="1455420" cy="562610"/>
          <wp:effectExtent l="0" t="0" r="0" b="8890"/>
          <wp:wrapNone/>
          <wp:docPr id="1498957676" name="Afbeelding 1" descr="Hom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5420" cy="562610"/>
                  </a:xfrm>
                  <a:prstGeom prst="rect">
                    <a:avLst/>
                  </a:prstGeom>
                  <a:noFill/>
                  <a:ln>
                    <a:noFill/>
                  </a:ln>
                </pic:spPr>
              </pic:pic>
            </a:graphicData>
          </a:graphic>
        </wp:anchor>
      </w:drawing>
    </w:r>
    <w:r w:rsidRPr="002D683F">
      <w:rPr>
        <w:b/>
        <w:sz w:val="32"/>
        <w:lang w:val="en-GB"/>
      </w:rPr>
      <w:t xml:space="preserve">Safety Data Sheet </w:t>
    </w:r>
  </w:p>
  <w:p w14:paraId="7892D87F" w14:textId="426903B5" w:rsidR="00684DDC" w:rsidRPr="002D683F" w:rsidRDefault="00000000">
    <w:pPr>
      <w:spacing w:after="0" w:line="259" w:lineRule="auto"/>
      <w:ind w:left="2948" w:firstLine="0"/>
      <w:rPr>
        <w:lang w:val="en-GB"/>
      </w:rPr>
    </w:pPr>
    <w:r w:rsidRPr="002D683F">
      <w:rPr>
        <w:sz w:val="24"/>
        <w:lang w:val="en-GB"/>
      </w:rPr>
      <w:t xml:space="preserve">Carbon dioxide </w:t>
    </w:r>
  </w:p>
  <w:p w14:paraId="34887088" w14:textId="77777777" w:rsidR="00684DDC" w:rsidRPr="002D683F" w:rsidRDefault="00000000">
    <w:pPr>
      <w:spacing w:after="0" w:line="289" w:lineRule="auto"/>
      <w:ind w:left="2948" w:right="1476" w:hanging="248"/>
      <w:rPr>
        <w:lang w:val="en-GB"/>
      </w:rPr>
    </w:pPr>
    <w:r w:rsidRPr="002D683F">
      <w:rPr>
        <w:sz w:val="22"/>
        <w:vertAlign w:val="superscript"/>
        <w:lang w:val="en-GB"/>
      </w:rPr>
      <w:t xml:space="preserve"> </w:t>
    </w:r>
    <w:r w:rsidRPr="002D683F">
      <w:rPr>
        <w:sz w:val="22"/>
        <w:vertAlign w:val="superscript"/>
        <w:lang w:val="en-GB"/>
      </w:rPr>
      <w:tab/>
    </w:r>
    <w:r w:rsidRPr="002D683F">
      <w:rPr>
        <w:sz w:val="14"/>
        <w:lang w:val="en-GB"/>
      </w:rPr>
      <w:t xml:space="preserve">according to the REACH Regulation (EC) 1907/2006 amended by Regulation (EU) 2020/878 SDS Reference Number: EIGA018A-ALBNL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05B6" w14:textId="77777777" w:rsidR="00684DDC" w:rsidRDefault="00000000">
    <w:pPr>
      <w:spacing w:after="90" w:line="259" w:lineRule="auto"/>
      <w:ind w:lef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11F04DB" wp14:editId="7E0A2431">
              <wp:simplePos x="0" y="0"/>
              <wp:positionH relativeFrom="page">
                <wp:posOffset>457200</wp:posOffset>
              </wp:positionH>
              <wp:positionV relativeFrom="page">
                <wp:posOffset>450215</wp:posOffset>
              </wp:positionV>
              <wp:extent cx="6659881" cy="725106"/>
              <wp:effectExtent l="0" t="0" r="0" b="0"/>
              <wp:wrapSquare wrapText="bothSides"/>
              <wp:docPr id="35213" name="Group 35213"/>
              <wp:cNvGraphicFramePr/>
              <a:graphic xmlns:a="http://schemas.openxmlformats.org/drawingml/2006/main">
                <a:graphicData uri="http://schemas.microsoft.com/office/word/2010/wordprocessingGroup">
                  <wpg:wgp>
                    <wpg:cNvGrpSpPr/>
                    <wpg:grpSpPr>
                      <a:xfrm>
                        <a:off x="0" y="0"/>
                        <a:ext cx="6659881" cy="725106"/>
                        <a:chOff x="0" y="0"/>
                        <a:chExt cx="6659881" cy="725106"/>
                      </a:xfrm>
                    </wpg:grpSpPr>
                    <wps:wsp>
                      <wps:cNvPr id="35216" name="Rectangle 35216"/>
                      <wps:cNvSpPr/>
                      <wps:spPr>
                        <a:xfrm>
                          <a:off x="1871980" y="42654"/>
                          <a:ext cx="2283123" cy="254025"/>
                        </a:xfrm>
                        <a:prstGeom prst="rect">
                          <a:avLst/>
                        </a:prstGeom>
                        <a:ln>
                          <a:noFill/>
                        </a:ln>
                      </wps:spPr>
                      <wps:txbx>
                        <w:txbxContent>
                          <w:p w14:paraId="356DD036" w14:textId="77777777" w:rsidR="00684DDC" w:rsidRDefault="00000000">
                            <w:pPr>
                              <w:spacing w:after="160" w:line="259" w:lineRule="auto"/>
                              <w:ind w:left="0" w:firstLine="0"/>
                            </w:pPr>
                            <w:r>
                              <w:rPr>
                                <w:b/>
                                <w:sz w:val="32"/>
                              </w:rPr>
                              <w:t>Safety Data Sheet</w:t>
                            </w:r>
                          </w:p>
                        </w:txbxContent>
                      </wps:txbx>
                      <wps:bodyPr horzOverflow="overflow" vert="horz" lIns="0" tIns="0" rIns="0" bIns="0" rtlCol="0">
                        <a:noAutofit/>
                      </wps:bodyPr>
                    </wps:wsp>
                    <wps:wsp>
                      <wps:cNvPr id="35217" name="Rectangle 35217"/>
                      <wps:cNvSpPr/>
                      <wps:spPr>
                        <a:xfrm>
                          <a:off x="3588614" y="42654"/>
                          <a:ext cx="75131" cy="254025"/>
                        </a:xfrm>
                        <a:prstGeom prst="rect">
                          <a:avLst/>
                        </a:prstGeom>
                        <a:ln>
                          <a:noFill/>
                        </a:ln>
                      </wps:spPr>
                      <wps:txbx>
                        <w:txbxContent>
                          <w:p w14:paraId="44B546C0" w14:textId="77777777" w:rsidR="00684DDC"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35218" name="Rectangle 35218"/>
                      <wps:cNvSpPr/>
                      <wps:spPr>
                        <a:xfrm>
                          <a:off x="1871980" y="301849"/>
                          <a:ext cx="1363307" cy="190519"/>
                        </a:xfrm>
                        <a:prstGeom prst="rect">
                          <a:avLst/>
                        </a:prstGeom>
                        <a:ln>
                          <a:noFill/>
                        </a:ln>
                      </wps:spPr>
                      <wps:txbx>
                        <w:txbxContent>
                          <w:p w14:paraId="29DAF4A3" w14:textId="77777777" w:rsidR="00684DDC" w:rsidRDefault="00000000">
                            <w:pPr>
                              <w:spacing w:after="160" w:line="259" w:lineRule="auto"/>
                              <w:ind w:left="0" w:firstLine="0"/>
                            </w:pPr>
                            <w:r>
                              <w:rPr>
                                <w:sz w:val="24"/>
                              </w:rPr>
                              <w:t>Carbon dioxide</w:t>
                            </w:r>
                          </w:p>
                        </w:txbxContent>
                      </wps:txbx>
                      <wps:bodyPr horzOverflow="overflow" vert="horz" lIns="0" tIns="0" rIns="0" bIns="0" rtlCol="0">
                        <a:noAutofit/>
                      </wps:bodyPr>
                    </wps:wsp>
                    <wps:wsp>
                      <wps:cNvPr id="35219" name="Rectangle 35219"/>
                      <wps:cNvSpPr/>
                      <wps:spPr>
                        <a:xfrm>
                          <a:off x="2897175" y="301849"/>
                          <a:ext cx="56348" cy="190519"/>
                        </a:xfrm>
                        <a:prstGeom prst="rect">
                          <a:avLst/>
                        </a:prstGeom>
                        <a:ln>
                          <a:noFill/>
                        </a:ln>
                      </wps:spPr>
                      <wps:txbx>
                        <w:txbxContent>
                          <w:p w14:paraId="0F0ECB50" w14:textId="77777777" w:rsidR="00684DDC"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35220" name="Rectangle 35220"/>
                      <wps:cNvSpPr/>
                      <wps:spPr>
                        <a:xfrm>
                          <a:off x="1714500" y="459153"/>
                          <a:ext cx="32870" cy="111136"/>
                        </a:xfrm>
                        <a:prstGeom prst="rect">
                          <a:avLst/>
                        </a:prstGeom>
                        <a:ln>
                          <a:noFill/>
                        </a:ln>
                      </wps:spPr>
                      <wps:txbx>
                        <w:txbxContent>
                          <w:p w14:paraId="524E0071"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221" name="Rectangle 35221"/>
                      <wps:cNvSpPr/>
                      <wps:spPr>
                        <a:xfrm>
                          <a:off x="1871980" y="499958"/>
                          <a:ext cx="4837549" cy="111136"/>
                        </a:xfrm>
                        <a:prstGeom prst="rect">
                          <a:avLst/>
                        </a:prstGeom>
                        <a:ln>
                          <a:noFill/>
                        </a:ln>
                      </wps:spPr>
                      <wps:txbx>
                        <w:txbxContent>
                          <w:p w14:paraId="1467B617"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wps:txbx>
                      <wps:bodyPr horzOverflow="overflow" vert="horz" lIns="0" tIns="0" rIns="0" bIns="0" rtlCol="0">
                        <a:noAutofit/>
                      </wps:bodyPr>
                    </wps:wsp>
                    <wps:wsp>
                      <wps:cNvPr id="35222" name="Rectangle 35222"/>
                      <wps:cNvSpPr/>
                      <wps:spPr>
                        <a:xfrm>
                          <a:off x="5509235" y="499958"/>
                          <a:ext cx="32870" cy="111136"/>
                        </a:xfrm>
                        <a:prstGeom prst="rect">
                          <a:avLst/>
                        </a:prstGeom>
                        <a:ln>
                          <a:noFill/>
                        </a:ln>
                      </wps:spPr>
                      <wps:txbx>
                        <w:txbxContent>
                          <w:p w14:paraId="39C3AC7A"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223" name="Rectangle 35223"/>
                      <wps:cNvSpPr/>
                      <wps:spPr>
                        <a:xfrm>
                          <a:off x="1871980" y="602180"/>
                          <a:ext cx="2313189" cy="111136"/>
                        </a:xfrm>
                        <a:prstGeom prst="rect">
                          <a:avLst/>
                        </a:prstGeom>
                        <a:ln>
                          <a:noFill/>
                        </a:ln>
                      </wps:spPr>
                      <wps:txbx>
                        <w:txbxContent>
                          <w:p w14:paraId="39B8D4CF" w14:textId="77777777" w:rsidR="00684DDC" w:rsidRDefault="00000000">
                            <w:pPr>
                              <w:spacing w:after="160" w:line="259" w:lineRule="auto"/>
                              <w:ind w:left="0" w:firstLine="0"/>
                            </w:pPr>
                            <w:r>
                              <w:rPr>
                                <w:sz w:val="14"/>
                              </w:rPr>
                              <w:t>SDS Reference Number: EIGA018A-ALBNL</w:t>
                            </w:r>
                          </w:p>
                        </w:txbxContent>
                      </wps:txbx>
                      <wps:bodyPr horzOverflow="overflow" vert="horz" lIns="0" tIns="0" rIns="0" bIns="0" rtlCol="0">
                        <a:noAutofit/>
                      </wps:bodyPr>
                    </wps:wsp>
                    <wps:wsp>
                      <wps:cNvPr id="35224" name="Rectangle 35224"/>
                      <wps:cNvSpPr/>
                      <wps:spPr>
                        <a:xfrm>
                          <a:off x="3611220" y="602180"/>
                          <a:ext cx="32870" cy="111136"/>
                        </a:xfrm>
                        <a:prstGeom prst="rect">
                          <a:avLst/>
                        </a:prstGeom>
                        <a:ln>
                          <a:noFill/>
                        </a:ln>
                      </wps:spPr>
                      <wps:txbx>
                        <w:txbxContent>
                          <w:p w14:paraId="6D1A2691"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214" name="Shape 35214"/>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5215" name="Picture 35215"/>
                        <pic:cNvPicPr/>
                      </pic:nvPicPr>
                      <pic:blipFill>
                        <a:blip r:embed="rId1"/>
                        <a:stretch>
                          <a:fillRect/>
                        </a:stretch>
                      </pic:blipFill>
                      <pic:spPr>
                        <a:xfrm>
                          <a:off x="0" y="0"/>
                          <a:ext cx="1714500" cy="524140"/>
                        </a:xfrm>
                        <a:prstGeom prst="rect">
                          <a:avLst/>
                        </a:prstGeom>
                      </pic:spPr>
                    </pic:pic>
                  </wpg:wgp>
                </a:graphicData>
              </a:graphic>
            </wp:anchor>
          </w:drawing>
        </mc:Choice>
        <mc:Fallback>
          <w:pict>
            <v:group w14:anchorId="611F04DB" id="Group 35213" o:spid="_x0000_s1059" style="position:absolute;margin-left:36pt;margin-top:35.45pt;width:524.4pt;height:57.1pt;z-index:251664384;mso-position-horizontal-relative:page;mso-position-vertical-relative:page" coordsize="66598,72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">
              <v:rect id="Rectangle 35216" o:spid="_x0000_s1060" style="position:absolute;left:18719;top:426;width:2283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" filled="f" stroked="f">
                <v:textbox inset="0,0,0,0">
                  <w:txbxContent>
                    <w:p w14:paraId="356DD036" w14:textId="77777777" w:rsidR="00684DDC" w:rsidRDefault="00000000">
                      <w:pPr>
                        <w:spacing w:after="160" w:line="259" w:lineRule="auto"/>
                        <w:ind w:left="0" w:firstLine="0"/>
                      </w:pPr>
                      <w:r>
                        <w:rPr>
                          <w:b/>
                          <w:sz w:val="32"/>
                        </w:rPr>
                        <w:t>Safety Data Sheet</w:t>
                      </w:r>
                    </w:p>
                  </w:txbxContent>
                </v:textbox>
              </v:rect>
              <v:rect id="Rectangle 35217" o:spid="_x0000_s1061" style="position:absolute;left:35886;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" filled="f" stroked="f">
                <v:textbox inset="0,0,0,0">
                  <w:txbxContent>
                    <w:p w14:paraId="44B546C0" w14:textId="77777777" w:rsidR="00684DDC" w:rsidRDefault="00000000">
                      <w:pPr>
                        <w:spacing w:after="160" w:line="259" w:lineRule="auto"/>
                        <w:ind w:left="0" w:firstLine="0"/>
                      </w:pPr>
                      <w:r>
                        <w:rPr>
                          <w:b/>
                          <w:sz w:val="32"/>
                        </w:rPr>
                        <w:t xml:space="preserve"> </w:t>
                      </w:r>
                    </w:p>
                  </w:txbxContent>
                </v:textbox>
              </v:rect>
              <v:rect id="Rectangle 35218" o:spid="_x0000_s1062" style="position:absolute;left:18719;top:3018;width:136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" filled="f" stroked="f">
                <v:textbox inset="0,0,0,0">
                  <w:txbxContent>
                    <w:p w14:paraId="29DAF4A3" w14:textId="77777777" w:rsidR="00684DDC" w:rsidRDefault="00000000">
                      <w:pPr>
                        <w:spacing w:after="160" w:line="259" w:lineRule="auto"/>
                        <w:ind w:left="0" w:firstLine="0"/>
                      </w:pPr>
                      <w:r>
                        <w:rPr>
                          <w:sz w:val="24"/>
                        </w:rPr>
                        <w:t>Carbon dioxide</w:t>
                      </w:r>
                    </w:p>
                  </w:txbxContent>
                </v:textbox>
              </v:rect>
              <v:rect id="Rectangle 35219" o:spid="_x0000_s1063" style="position:absolute;left:28971;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" filled="f" stroked="f">
                <v:textbox inset="0,0,0,0">
                  <w:txbxContent>
                    <w:p w14:paraId="0F0ECB50" w14:textId="77777777" w:rsidR="00684DDC" w:rsidRDefault="00000000">
                      <w:pPr>
                        <w:spacing w:after="160" w:line="259" w:lineRule="auto"/>
                        <w:ind w:left="0" w:firstLine="0"/>
                      </w:pPr>
                      <w:r>
                        <w:rPr>
                          <w:sz w:val="24"/>
                        </w:rPr>
                        <w:t xml:space="preserve"> </w:t>
                      </w:r>
                    </w:p>
                  </w:txbxContent>
                </v:textbox>
              </v:rect>
              <v:rect id="Rectangle 35220" o:spid="_x0000_s1064" style="position:absolute;left:17145;top:4591;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" filled="f" stroked="f">
                <v:textbox inset="0,0,0,0">
                  <w:txbxContent>
                    <w:p w14:paraId="524E0071" w14:textId="77777777" w:rsidR="00684DDC" w:rsidRDefault="00000000">
                      <w:pPr>
                        <w:spacing w:after="160" w:line="259" w:lineRule="auto"/>
                        <w:ind w:left="0" w:firstLine="0"/>
                      </w:pPr>
                      <w:r>
                        <w:rPr>
                          <w:sz w:val="14"/>
                        </w:rPr>
                        <w:t xml:space="preserve"> </w:t>
                      </w:r>
                    </w:p>
                  </w:txbxContent>
                </v:textbox>
              </v:rect>
              <v:rect id="Rectangle 35221" o:spid="_x0000_s1065" style="position:absolute;left:18719;top:4999;width:48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" filled="f" stroked="f">
                <v:textbox inset="0,0,0,0">
                  <w:txbxContent>
                    <w:p w14:paraId="1467B617"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v:textbox>
              </v:rect>
              <v:rect id="Rectangle 35222" o:spid="_x0000_s1066" style="position:absolute;left:55092;top:4999;width:329;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" filled="f" stroked="f">
                <v:textbox inset="0,0,0,0">
                  <w:txbxContent>
                    <w:p w14:paraId="39C3AC7A" w14:textId="77777777" w:rsidR="00684DDC" w:rsidRDefault="00000000">
                      <w:pPr>
                        <w:spacing w:after="160" w:line="259" w:lineRule="auto"/>
                        <w:ind w:left="0" w:firstLine="0"/>
                      </w:pPr>
                      <w:r>
                        <w:rPr>
                          <w:sz w:val="14"/>
                        </w:rPr>
                        <w:t xml:space="preserve"> </w:t>
                      </w:r>
                    </w:p>
                  </w:txbxContent>
                </v:textbox>
              </v:rect>
              <v:rect id="Rectangle 35223" o:spid="_x0000_s1067" style="position:absolute;left:18719;top:6021;width:2313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" filled="f" stroked="f">
                <v:textbox inset="0,0,0,0">
                  <w:txbxContent>
                    <w:p w14:paraId="39B8D4CF" w14:textId="77777777" w:rsidR="00684DDC" w:rsidRDefault="00000000">
                      <w:pPr>
                        <w:spacing w:after="160" w:line="259" w:lineRule="auto"/>
                        <w:ind w:left="0" w:firstLine="0"/>
                      </w:pPr>
                      <w:r>
                        <w:rPr>
                          <w:sz w:val="14"/>
                        </w:rPr>
                        <w:t xml:space="preserve">SDS Reference </w:t>
                      </w:r>
                      <w:proofErr w:type="spellStart"/>
                      <w:r>
                        <w:rPr>
                          <w:sz w:val="14"/>
                        </w:rPr>
                        <w:t>Number</w:t>
                      </w:r>
                      <w:proofErr w:type="spellEnd"/>
                      <w:r>
                        <w:rPr>
                          <w:sz w:val="14"/>
                        </w:rPr>
                        <w:t>: EIGA018A-ALBNL</w:t>
                      </w:r>
                    </w:p>
                  </w:txbxContent>
                </v:textbox>
              </v:rect>
              <v:rect id="Rectangle 35224" o:spid="_x0000_s1068" style="position:absolute;left:36112;top:6021;width:32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" filled="f" stroked="f">
                <v:textbox inset="0,0,0,0">
                  <w:txbxContent>
                    <w:p w14:paraId="6D1A2691" w14:textId="77777777" w:rsidR="00684DDC" w:rsidRDefault="00000000">
                      <w:pPr>
                        <w:spacing w:after="160" w:line="259" w:lineRule="auto"/>
                        <w:ind w:left="0" w:firstLine="0"/>
                      </w:pPr>
                      <w:r>
                        <w:rPr>
                          <w:sz w:val="14"/>
                        </w:rPr>
                        <w:t xml:space="preserve"> </w:t>
                      </w:r>
                    </w:p>
                  </w:txbxContent>
                </v:textbox>
              </v:rect>
              <v:shape id="Shape 35214" o:spid="_x0000_s1069"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" path="m,l6659881,e" filled="f" strokeweight=".5pt">
                <v:stroke miterlimit="83231f" joinstyle="miter"/>
                <v:path arrowok="t" textboxrect="0,0,665988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215" o:spid="_x0000_s1070" type="#_x0000_t75" style="position:absolute;width:17145;height:5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">
                <v:imagedata r:id="rId2" o:title=""/>
              </v:shape>
              <w10:wrap type="square" anchorx="page" anchory="page"/>
            </v:group>
          </w:pict>
        </mc:Fallback>
      </mc:AlternateContent>
    </w:r>
    <w:r>
      <w:rPr>
        <w:sz w:val="2"/>
      </w:rPr>
      <w:t xml:space="preserve"> </w:t>
    </w:r>
    <w:r>
      <w:rPr>
        <w:sz w:val="2"/>
      </w:rPr>
      <w:tab/>
      <w:t xml:space="preserve"> </w:t>
    </w:r>
  </w:p>
  <w:p w14:paraId="4E47D8FB" w14:textId="77777777" w:rsidR="00684DDC" w:rsidRDefault="00000000">
    <w:pPr>
      <w:spacing w:after="0" w:line="259" w:lineRule="auto"/>
      <w:ind w:left="0" w:firstLine="0"/>
    </w:pPr>
    <w:r>
      <w:rPr>
        <w:sz w:val="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413A" w14:textId="282841CC" w:rsidR="00684DDC" w:rsidRDefault="00944E3C">
    <w:pPr>
      <w:spacing w:after="90" w:line="259" w:lineRule="auto"/>
      <w:ind w:left="0" w:firstLine="0"/>
    </w:pPr>
    <w:r>
      <w:rPr>
        <w:noProof/>
        <w:sz w:val="22"/>
      </w:rPr>
      <mc:AlternateContent>
        <mc:Choice Requires="wpg">
          <w:drawing>
            <wp:anchor distT="0" distB="0" distL="114300" distR="114300" simplePos="0" relativeHeight="251681792" behindDoc="0" locked="0" layoutInCell="1" allowOverlap="1" wp14:anchorId="401B1620" wp14:editId="222A4912">
              <wp:simplePos x="0" y="0"/>
              <wp:positionH relativeFrom="page">
                <wp:posOffset>624840</wp:posOffset>
              </wp:positionH>
              <wp:positionV relativeFrom="page">
                <wp:posOffset>684995</wp:posOffset>
              </wp:positionV>
              <wp:extent cx="1394940" cy="260045"/>
              <wp:effectExtent l="0" t="0" r="0" b="0"/>
              <wp:wrapSquare wrapText="bothSides"/>
              <wp:docPr id="676153058" name="Group 57047"/>
              <wp:cNvGraphicFramePr/>
              <a:graphic xmlns:a="http://schemas.openxmlformats.org/drawingml/2006/main">
                <a:graphicData uri="http://schemas.microsoft.com/office/word/2010/wordprocessingGroup">
                  <wpg:wgp>
                    <wpg:cNvGrpSpPr/>
                    <wpg:grpSpPr>
                      <a:xfrm>
                        <a:off x="0" y="0"/>
                        <a:ext cx="1394940" cy="260045"/>
                        <a:chOff x="0" y="0"/>
                        <a:chExt cx="1394940" cy="260045"/>
                      </a:xfrm>
                    </wpg:grpSpPr>
                    <wps:wsp>
                      <wps:cNvPr id="1757789929" name="Shape 57048"/>
                      <wps:cNvSpPr/>
                      <wps:spPr>
                        <a:xfrm>
                          <a:off x="1174951" y="2295"/>
                          <a:ext cx="219989" cy="257543"/>
                        </a:xfrm>
                        <a:custGeom>
                          <a:avLst/>
                          <a:gdLst/>
                          <a:ahLst/>
                          <a:cxnLst/>
                          <a:rect l="0" t="0" r="0" b="0"/>
                          <a:pathLst>
                            <a:path w="219989" h="257543">
                              <a:moveTo>
                                <a:pt x="42926" y="0"/>
                              </a:moveTo>
                              <a:cubicBezTo>
                                <a:pt x="66624" y="0"/>
                                <a:pt x="85852" y="19215"/>
                                <a:pt x="85852" y="42926"/>
                              </a:cubicBezTo>
                              <a:lnTo>
                                <a:pt x="85852" y="147549"/>
                              </a:lnTo>
                              <a:cubicBezTo>
                                <a:pt x="85852" y="160884"/>
                                <a:pt x="96660" y="171691"/>
                                <a:pt x="109995" y="171691"/>
                              </a:cubicBezTo>
                              <a:cubicBezTo>
                                <a:pt x="123330" y="171691"/>
                                <a:pt x="134137" y="160884"/>
                                <a:pt x="134137" y="147549"/>
                              </a:cubicBezTo>
                              <a:lnTo>
                                <a:pt x="134137" y="42926"/>
                              </a:lnTo>
                              <a:cubicBezTo>
                                <a:pt x="134137" y="19215"/>
                                <a:pt x="153365" y="0"/>
                                <a:pt x="177063" y="0"/>
                              </a:cubicBezTo>
                              <a:cubicBezTo>
                                <a:pt x="200762" y="0"/>
                                <a:pt x="219989" y="19215"/>
                                <a:pt x="219989" y="42926"/>
                              </a:cubicBezTo>
                              <a:lnTo>
                                <a:pt x="219989" y="147549"/>
                              </a:lnTo>
                              <a:cubicBezTo>
                                <a:pt x="219989" y="208305"/>
                                <a:pt x="170739" y="257543"/>
                                <a:pt x="109995" y="257543"/>
                              </a:cubicBezTo>
                              <a:cubicBezTo>
                                <a:pt x="49238" y="257543"/>
                                <a:pt x="0" y="208305"/>
                                <a:pt x="0" y="147549"/>
                              </a:cubicBezTo>
                              <a:lnTo>
                                <a:pt x="0" y="42926"/>
                              </a:lnTo>
                              <a:cubicBezTo>
                                <a:pt x="0" y="19215"/>
                                <a:pt x="19215" y="0"/>
                                <a:pt x="42926" y="0"/>
                              </a:cubicBezTo>
                              <a:close/>
                            </a:path>
                          </a:pathLst>
                        </a:custGeom>
                        <a:solidFill>
                          <a:srgbClr val="E74F31"/>
                        </a:solidFill>
                        <a:ln w="0" cap="flat">
                          <a:noFill/>
                          <a:miter lim="127000"/>
                        </a:ln>
                        <a:effectLst/>
                      </wps:spPr>
                      <wps:bodyPr/>
                    </wps:wsp>
                    <wps:wsp>
                      <wps:cNvPr id="867159910" name="Shape 57055"/>
                      <wps:cNvSpPr/>
                      <wps:spPr>
                        <a:xfrm>
                          <a:off x="0" y="0"/>
                          <a:ext cx="256616" cy="260045"/>
                        </a:xfrm>
                        <a:custGeom>
                          <a:avLst/>
                          <a:gdLst/>
                          <a:ahLst/>
                          <a:cxnLst/>
                          <a:rect l="0" t="0" r="0" b="0"/>
                          <a:pathLst>
                            <a:path w="256616" h="260045">
                              <a:moveTo>
                                <a:pt x="125616" y="2769"/>
                              </a:moveTo>
                              <a:cubicBezTo>
                                <a:pt x="169304" y="0"/>
                                <a:pt x="208674" y="19025"/>
                                <a:pt x="233921" y="50025"/>
                              </a:cubicBezTo>
                              <a:cubicBezTo>
                                <a:pt x="256553" y="77826"/>
                                <a:pt x="236538" y="119469"/>
                                <a:pt x="200685" y="119469"/>
                              </a:cubicBezTo>
                              <a:lnTo>
                                <a:pt x="198603" y="119469"/>
                              </a:lnTo>
                              <a:cubicBezTo>
                                <a:pt x="186030" y="119469"/>
                                <a:pt x="174117" y="113906"/>
                                <a:pt x="166002" y="104305"/>
                              </a:cubicBezTo>
                              <a:cubicBezTo>
                                <a:pt x="158331" y="95199"/>
                                <a:pt x="146850" y="89421"/>
                                <a:pt x="134023" y="89421"/>
                              </a:cubicBezTo>
                              <a:cubicBezTo>
                                <a:pt x="109334" y="89421"/>
                                <a:pt x="89637" y="110795"/>
                                <a:pt x="92431" y="136042"/>
                              </a:cubicBezTo>
                              <a:cubicBezTo>
                                <a:pt x="94526" y="155054"/>
                                <a:pt x="109792" y="170497"/>
                                <a:pt x="128791" y="172809"/>
                              </a:cubicBezTo>
                              <a:cubicBezTo>
                                <a:pt x="143574" y="174600"/>
                                <a:pt x="157074" y="168669"/>
                                <a:pt x="165786" y="158509"/>
                              </a:cubicBezTo>
                              <a:cubicBezTo>
                                <a:pt x="173952" y="148996"/>
                                <a:pt x="185534" y="143078"/>
                                <a:pt x="198069" y="143078"/>
                              </a:cubicBezTo>
                              <a:lnTo>
                                <a:pt x="200698" y="143078"/>
                              </a:lnTo>
                              <a:cubicBezTo>
                                <a:pt x="236296" y="143078"/>
                                <a:pt x="256616" y="184404"/>
                                <a:pt x="234264" y="212103"/>
                              </a:cubicBezTo>
                              <a:cubicBezTo>
                                <a:pt x="210668" y="241338"/>
                                <a:pt x="174523" y="260045"/>
                                <a:pt x="134023" y="260045"/>
                              </a:cubicBezTo>
                              <a:cubicBezTo>
                                <a:pt x="59639" y="260045"/>
                                <a:pt x="0" y="196990"/>
                                <a:pt x="5613" y="121412"/>
                              </a:cubicBezTo>
                              <a:cubicBezTo>
                                <a:pt x="10338" y="57874"/>
                                <a:pt x="62014" y="6807"/>
                                <a:pt x="125616" y="2769"/>
                              </a:cubicBezTo>
                              <a:close/>
                            </a:path>
                          </a:pathLst>
                        </a:custGeom>
                        <a:solidFill>
                          <a:srgbClr val="E74F31"/>
                        </a:solidFill>
                        <a:ln w="0" cap="flat">
                          <a:noFill/>
                          <a:miter lim="127000"/>
                        </a:ln>
                        <a:effectLst/>
                      </wps:spPr>
                      <wps:bodyPr/>
                    </wps:wsp>
                    <wps:wsp>
                      <wps:cNvPr id="2046783847" name="Shape 57049"/>
                      <wps:cNvSpPr/>
                      <wps:spPr>
                        <a:xfrm>
                          <a:off x="741682" y="89403"/>
                          <a:ext cx="168046" cy="84023"/>
                        </a:xfrm>
                        <a:custGeom>
                          <a:avLst/>
                          <a:gdLst/>
                          <a:ahLst/>
                          <a:cxnLst/>
                          <a:rect l="0" t="0" r="0" b="0"/>
                          <a:pathLst>
                            <a:path w="168046" h="84023">
                              <a:moveTo>
                                <a:pt x="42012" y="0"/>
                              </a:moveTo>
                              <a:lnTo>
                                <a:pt x="126035" y="0"/>
                              </a:lnTo>
                              <a:cubicBezTo>
                                <a:pt x="149238" y="0"/>
                                <a:pt x="168046" y="18809"/>
                                <a:pt x="168046" y="42012"/>
                              </a:cubicBezTo>
                              <a:cubicBezTo>
                                <a:pt x="168046" y="65214"/>
                                <a:pt x="149238" y="84023"/>
                                <a:pt x="126035" y="84023"/>
                              </a:cubicBezTo>
                              <a:lnTo>
                                <a:pt x="42012" y="84023"/>
                              </a:lnTo>
                              <a:cubicBezTo>
                                <a:pt x="18809" y="84023"/>
                                <a:pt x="0" y="65214"/>
                                <a:pt x="0" y="42012"/>
                              </a:cubicBezTo>
                              <a:cubicBezTo>
                                <a:pt x="0" y="18809"/>
                                <a:pt x="18809" y="0"/>
                                <a:pt x="42012" y="0"/>
                              </a:cubicBezTo>
                              <a:close/>
                            </a:path>
                          </a:pathLst>
                        </a:custGeom>
                        <a:solidFill>
                          <a:srgbClr val="E74F31"/>
                        </a:solidFill>
                        <a:ln w="0" cap="flat">
                          <a:noFill/>
                          <a:miter lim="127000"/>
                        </a:ln>
                        <a:effectLst/>
                      </wps:spPr>
                      <wps:bodyPr/>
                    </wps:wsp>
                    <wps:wsp>
                      <wps:cNvPr id="2021658529" name="Shape 57050"/>
                      <wps:cNvSpPr/>
                      <wps:spPr>
                        <a:xfrm>
                          <a:off x="926535" y="9794"/>
                          <a:ext cx="107512" cy="222178"/>
                        </a:xfrm>
                        <a:custGeom>
                          <a:avLst/>
                          <a:gdLst/>
                          <a:ahLst/>
                          <a:cxnLst/>
                          <a:rect l="0" t="0" r="0" b="0"/>
                          <a:pathLst>
                            <a:path w="107512" h="222178">
                              <a:moveTo>
                                <a:pt x="107512" y="0"/>
                              </a:moveTo>
                              <a:lnTo>
                                <a:pt x="107512" y="125792"/>
                              </a:lnTo>
                              <a:lnTo>
                                <a:pt x="96850" y="142537"/>
                              </a:lnTo>
                              <a:lnTo>
                                <a:pt x="107512" y="142537"/>
                              </a:lnTo>
                              <a:lnTo>
                                <a:pt x="107512" y="222178"/>
                              </a:lnTo>
                              <a:lnTo>
                                <a:pt x="49848" y="222178"/>
                              </a:lnTo>
                              <a:cubicBezTo>
                                <a:pt x="22314" y="222178"/>
                                <a:pt x="0" y="199839"/>
                                <a:pt x="64" y="172305"/>
                              </a:cubicBezTo>
                              <a:cubicBezTo>
                                <a:pt x="76" y="162857"/>
                                <a:pt x="2781" y="153624"/>
                                <a:pt x="7849" y="145648"/>
                              </a:cubicBezTo>
                              <a:lnTo>
                                <a:pt x="90297" y="16134"/>
                              </a:lnTo>
                              <a:lnTo>
                                <a:pt x="107512" y="0"/>
                              </a:lnTo>
                              <a:close/>
                            </a:path>
                          </a:pathLst>
                        </a:custGeom>
                        <a:solidFill>
                          <a:srgbClr val="E74F31"/>
                        </a:solidFill>
                        <a:ln w="0" cap="flat">
                          <a:noFill/>
                          <a:miter lim="127000"/>
                        </a:ln>
                        <a:effectLst/>
                      </wps:spPr>
                      <wps:bodyPr/>
                    </wps:wsp>
                    <wps:wsp>
                      <wps:cNvPr id="382447136" name="Shape 57051"/>
                      <wps:cNvSpPr/>
                      <wps:spPr>
                        <a:xfrm>
                          <a:off x="1034047" y="2864"/>
                          <a:ext cx="125876" cy="256400"/>
                        </a:xfrm>
                        <a:custGeom>
                          <a:avLst/>
                          <a:gdLst/>
                          <a:ahLst/>
                          <a:cxnLst/>
                          <a:rect l="0" t="0" r="0" b="0"/>
                          <a:pathLst>
                            <a:path w="125876" h="256400">
                              <a:moveTo>
                                <a:pt x="24784" y="0"/>
                              </a:moveTo>
                              <a:lnTo>
                                <a:pt x="44990" y="0"/>
                              </a:lnTo>
                              <a:cubicBezTo>
                                <a:pt x="72498" y="0"/>
                                <a:pt x="94786" y="22301"/>
                                <a:pt x="94786" y="49797"/>
                              </a:cubicBezTo>
                              <a:lnTo>
                                <a:pt x="94786" y="149555"/>
                              </a:lnTo>
                              <a:cubicBezTo>
                                <a:pt x="112617" y="153937"/>
                                <a:pt x="125876" y="169901"/>
                                <a:pt x="125876" y="189078"/>
                              </a:cubicBezTo>
                              <a:cubicBezTo>
                                <a:pt x="125876" y="209080"/>
                                <a:pt x="111474" y="225641"/>
                                <a:pt x="92488" y="229133"/>
                              </a:cubicBezTo>
                              <a:cubicBezTo>
                                <a:pt x="86874" y="244983"/>
                                <a:pt x="71914" y="256400"/>
                                <a:pt x="54159" y="256400"/>
                              </a:cubicBezTo>
                              <a:cubicBezTo>
                                <a:pt x="36379" y="256400"/>
                                <a:pt x="21419" y="244958"/>
                                <a:pt x="15818" y="229108"/>
                              </a:cubicBezTo>
                              <a:lnTo>
                                <a:pt x="0" y="229108"/>
                              </a:lnTo>
                              <a:lnTo>
                                <a:pt x="0" y="149466"/>
                              </a:lnTo>
                              <a:lnTo>
                                <a:pt x="10662" y="149466"/>
                              </a:lnTo>
                              <a:lnTo>
                                <a:pt x="10662" y="115976"/>
                              </a:lnTo>
                              <a:lnTo>
                                <a:pt x="0" y="132722"/>
                              </a:lnTo>
                              <a:lnTo>
                                <a:pt x="0" y="6930"/>
                              </a:lnTo>
                              <a:lnTo>
                                <a:pt x="832" y="6150"/>
                              </a:lnTo>
                              <a:cubicBezTo>
                                <a:pt x="8061" y="2178"/>
                                <a:pt x="16275" y="0"/>
                                <a:pt x="24784" y="0"/>
                              </a:cubicBezTo>
                              <a:close/>
                            </a:path>
                          </a:pathLst>
                        </a:custGeom>
                        <a:solidFill>
                          <a:srgbClr val="E74F31"/>
                        </a:solidFill>
                        <a:ln w="0" cap="flat">
                          <a:noFill/>
                          <a:miter lim="127000"/>
                        </a:ln>
                        <a:effectLst/>
                      </wps:spPr>
                      <wps:bodyPr/>
                    </wps:wsp>
                    <wps:wsp>
                      <wps:cNvPr id="993348591" name="Shape 57052"/>
                      <wps:cNvSpPr/>
                      <wps:spPr>
                        <a:xfrm>
                          <a:off x="520493" y="2291"/>
                          <a:ext cx="204089" cy="257543"/>
                        </a:xfrm>
                        <a:custGeom>
                          <a:avLst/>
                          <a:gdLst/>
                          <a:ahLst/>
                          <a:cxnLst/>
                          <a:rect l="0" t="0" r="0" b="0"/>
                          <a:pathLst>
                            <a:path w="204089" h="257543">
                              <a:moveTo>
                                <a:pt x="102248" y="0"/>
                              </a:moveTo>
                              <a:cubicBezTo>
                                <a:pt x="158153" y="0"/>
                                <a:pt x="203467" y="45326"/>
                                <a:pt x="203467" y="101219"/>
                              </a:cubicBezTo>
                              <a:lnTo>
                                <a:pt x="203467" y="101270"/>
                              </a:lnTo>
                              <a:cubicBezTo>
                                <a:pt x="203467" y="129159"/>
                                <a:pt x="178905" y="154419"/>
                                <a:pt x="157213" y="172720"/>
                              </a:cubicBezTo>
                              <a:cubicBezTo>
                                <a:pt x="158648" y="172580"/>
                                <a:pt x="160096" y="172504"/>
                                <a:pt x="161569" y="172504"/>
                              </a:cubicBezTo>
                              <a:cubicBezTo>
                                <a:pt x="185052" y="172504"/>
                                <a:pt x="204089" y="191541"/>
                                <a:pt x="204089" y="215024"/>
                              </a:cubicBezTo>
                              <a:cubicBezTo>
                                <a:pt x="204089" y="238265"/>
                                <a:pt x="185433" y="257124"/>
                                <a:pt x="162281" y="257505"/>
                              </a:cubicBezTo>
                              <a:cubicBezTo>
                                <a:pt x="162281" y="257518"/>
                                <a:pt x="162293" y="257543"/>
                                <a:pt x="162293" y="257543"/>
                              </a:cubicBezTo>
                              <a:lnTo>
                                <a:pt x="54483" y="257543"/>
                              </a:lnTo>
                              <a:cubicBezTo>
                                <a:pt x="32042" y="257543"/>
                                <a:pt x="13932" y="238950"/>
                                <a:pt x="14757" y="216306"/>
                              </a:cubicBezTo>
                              <a:cubicBezTo>
                                <a:pt x="15164" y="204953"/>
                                <a:pt x="20726" y="194399"/>
                                <a:pt x="29324" y="186969"/>
                              </a:cubicBezTo>
                              <a:lnTo>
                                <a:pt x="111163" y="116408"/>
                              </a:lnTo>
                              <a:cubicBezTo>
                                <a:pt x="111188" y="116408"/>
                                <a:pt x="111201" y="116421"/>
                                <a:pt x="111227" y="116421"/>
                              </a:cubicBezTo>
                              <a:lnTo>
                                <a:pt x="111201" y="116383"/>
                              </a:lnTo>
                              <a:cubicBezTo>
                                <a:pt x="114452" y="113259"/>
                                <a:pt x="119431" y="105346"/>
                                <a:pt x="119431" y="98768"/>
                              </a:cubicBezTo>
                              <a:cubicBezTo>
                                <a:pt x="119431" y="89116"/>
                                <a:pt x="111455" y="81623"/>
                                <a:pt x="101727" y="81623"/>
                              </a:cubicBezTo>
                              <a:cubicBezTo>
                                <a:pt x="93586" y="81610"/>
                                <a:pt x="87706" y="84734"/>
                                <a:pt x="83972" y="90703"/>
                              </a:cubicBezTo>
                              <a:lnTo>
                                <a:pt x="83947" y="90729"/>
                              </a:lnTo>
                              <a:cubicBezTo>
                                <a:pt x="82880" y="92443"/>
                                <a:pt x="82004" y="94386"/>
                                <a:pt x="81280" y="96545"/>
                              </a:cubicBezTo>
                              <a:cubicBezTo>
                                <a:pt x="80963" y="97904"/>
                                <a:pt x="80607" y="99225"/>
                                <a:pt x="80201" y="100521"/>
                              </a:cubicBezTo>
                              <a:cubicBezTo>
                                <a:pt x="80188" y="100559"/>
                                <a:pt x="80188" y="100584"/>
                                <a:pt x="80175" y="100622"/>
                              </a:cubicBezTo>
                              <a:lnTo>
                                <a:pt x="80162" y="100622"/>
                              </a:lnTo>
                              <a:cubicBezTo>
                                <a:pt x="74282" y="119126"/>
                                <a:pt x="59042" y="130632"/>
                                <a:pt x="39065" y="126898"/>
                              </a:cubicBezTo>
                              <a:lnTo>
                                <a:pt x="36855" y="126479"/>
                              </a:lnTo>
                              <a:cubicBezTo>
                                <a:pt x="14643" y="122339"/>
                                <a:pt x="0" y="100965"/>
                                <a:pt x="4153" y="78765"/>
                              </a:cubicBezTo>
                              <a:cubicBezTo>
                                <a:pt x="6032" y="62293"/>
                                <a:pt x="17793" y="45479"/>
                                <a:pt x="17831" y="45466"/>
                              </a:cubicBezTo>
                              <a:cubicBezTo>
                                <a:pt x="35941" y="18085"/>
                                <a:pt x="66967" y="0"/>
                                <a:pt x="102248" y="0"/>
                              </a:cubicBezTo>
                              <a:close/>
                            </a:path>
                          </a:pathLst>
                        </a:custGeom>
                        <a:solidFill>
                          <a:srgbClr val="E74F31"/>
                        </a:solidFill>
                        <a:ln w="0" cap="flat">
                          <a:noFill/>
                          <a:miter lim="127000"/>
                        </a:ln>
                        <a:effectLst/>
                      </wps:spPr>
                      <wps:bodyPr/>
                    </wps:wsp>
                    <wps:wsp>
                      <wps:cNvPr id="605299781" name="Shape 57053"/>
                      <wps:cNvSpPr/>
                      <wps:spPr>
                        <a:xfrm>
                          <a:off x="258280" y="2291"/>
                          <a:ext cx="125438" cy="257543"/>
                        </a:xfrm>
                        <a:custGeom>
                          <a:avLst/>
                          <a:gdLst/>
                          <a:ahLst/>
                          <a:cxnLst/>
                          <a:rect l="0" t="0" r="0" b="0"/>
                          <a:pathLst>
                            <a:path w="125438" h="257543">
                              <a:moveTo>
                                <a:pt x="125438" y="0"/>
                              </a:moveTo>
                              <a:lnTo>
                                <a:pt x="125438" y="87109"/>
                              </a:lnTo>
                              <a:cubicBezTo>
                                <a:pt x="102133" y="87109"/>
                                <a:pt x="83249" y="106007"/>
                                <a:pt x="83249" y="129299"/>
                              </a:cubicBezTo>
                              <a:cubicBezTo>
                                <a:pt x="83249" y="152603"/>
                                <a:pt x="102133" y="171488"/>
                                <a:pt x="125438" y="171488"/>
                              </a:cubicBezTo>
                              <a:lnTo>
                                <a:pt x="125438" y="257543"/>
                              </a:lnTo>
                              <a:cubicBezTo>
                                <a:pt x="56159" y="257543"/>
                                <a:pt x="0" y="199898"/>
                                <a:pt x="0" y="128778"/>
                              </a:cubicBezTo>
                              <a:cubicBezTo>
                                <a:pt x="0" y="57658"/>
                                <a:pt x="56159" y="0"/>
                                <a:pt x="125438" y="0"/>
                              </a:cubicBezTo>
                              <a:close/>
                            </a:path>
                          </a:pathLst>
                        </a:custGeom>
                        <a:solidFill>
                          <a:srgbClr val="E74F31"/>
                        </a:solidFill>
                        <a:ln w="0" cap="flat">
                          <a:noFill/>
                          <a:miter lim="127000"/>
                        </a:ln>
                        <a:effectLst/>
                      </wps:spPr>
                      <wps:bodyPr/>
                    </wps:wsp>
                    <wps:wsp>
                      <wps:cNvPr id="1836093353" name="Shape 57054"/>
                      <wps:cNvSpPr/>
                      <wps:spPr>
                        <a:xfrm>
                          <a:off x="383718" y="2291"/>
                          <a:ext cx="125438" cy="257543"/>
                        </a:xfrm>
                        <a:custGeom>
                          <a:avLst/>
                          <a:gdLst/>
                          <a:ahLst/>
                          <a:cxnLst/>
                          <a:rect l="0" t="0" r="0" b="0"/>
                          <a:pathLst>
                            <a:path w="125438" h="257543">
                              <a:moveTo>
                                <a:pt x="0" y="0"/>
                              </a:moveTo>
                              <a:cubicBezTo>
                                <a:pt x="69279" y="0"/>
                                <a:pt x="125438" y="57658"/>
                                <a:pt x="125438" y="128778"/>
                              </a:cubicBezTo>
                              <a:cubicBezTo>
                                <a:pt x="125438" y="199898"/>
                                <a:pt x="69279" y="257543"/>
                                <a:pt x="0" y="257543"/>
                              </a:cubicBezTo>
                              <a:lnTo>
                                <a:pt x="0" y="171488"/>
                              </a:lnTo>
                              <a:cubicBezTo>
                                <a:pt x="23304" y="171488"/>
                                <a:pt x="42189" y="152603"/>
                                <a:pt x="42189" y="129299"/>
                              </a:cubicBezTo>
                              <a:cubicBezTo>
                                <a:pt x="42189" y="106007"/>
                                <a:pt x="23304" y="87109"/>
                                <a:pt x="0" y="87109"/>
                              </a:cubicBezTo>
                              <a:lnTo>
                                <a:pt x="0" y="0"/>
                              </a:lnTo>
                              <a:close/>
                            </a:path>
                          </a:pathLst>
                        </a:custGeom>
                        <a:solidFill>
                          <a:srgbClr val="E74F31"/>
                        </a:solidFill>
                        <a:ln w="0" cap="flat">
                          <a:noFill/>
                          <a:miter lim="127000"/>
                        </a:ln>
                        <a:effectLst/>
                      </wps:spPr>
                      <wps:bodyPr/>
                    </wps:wsp>
                  </wpg:wgp>
                </a:graphicData>
              </a:graphic>
            </wp:anchor>
          </w:drawing>
        </mc:Choice>
        <mc:Fallback>
          <w:pict>
            <v:group w14:anchorId="6633D0E2" id="Group 57047" o:spid="_x0000_s1026" style="position:absolute;margin-left:49.2pt;margin-top:53.95pt;width:109.85pt;height:20.5pt;z-index:251681792;mso-position-horizontal-relative:page;mso-position-vertical-relative:page" coordsize="13949,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">
              <v:shape id="Shape 57048" o:spid="_x0000_s1027" style="position:absolute;left:11749;top:22;width:2200;height:2576;visibility:visible;mso-wrap-style:square;v-text-anchor:top" coordsize="2199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" path="m42926,c66624,,85852,19215,85852,42926r,104623c85852,160884,96660,171691,109995,171691v13335,,24142,-10807,24142,-24142l134137,42926c134137,19215,153365,,177063,v23699,,42926,19215,42926,42926l219989,147549v,60756,-49250,109994,-109994,109994c49238,257543,,208305,,147549l,42926c,19215,19215,,42926,xe" fillcolor="#e74f31" stroked="f" strokeweight="0">
                <v:stroke miterlimit="83231f" joinstyle="miter"/>
                <v:path arrowok="t" textboxrect="0,0,219989,257543"/>
              </v:shape>
              <v:shape id="Shape 57055" o:spid="_x0000_s1028" style="position:absolute;width:2566;height:2600;visibility:visible;mso-wrap-style:square;v-text-anchor:top" coordsize="256616,2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" path="m125616,2769c169304,,208674,19025,233921,50025v22632,27801,2617,69444,-33236,69444l198603,119469v-12573,,-24486,-5563,-32601,-15164c158331,95199,146850,89421,134023,89421v-24689,,-44386,21374,-41592,46621c94526,155054,109792,170497,128791,172809v14783,1791,28283,-4140,36995,-14300c173952,148996,185534,143078,198069,143078r2629,c236296,143078,256616,184404,234264,212103v-23596,29235,-59741,47942,-100241,47942c59639,260045,,196990,5613,121412,10338,57874,62014,6807,125616,2769xe" fillcolor="#e74f31" stroked="f" strokeweight="0">
                <v:stroke miterlimit="83231f" joinstyle="miter"/>
                <v:path arrowok="t" textboxrect="0,0,256616,260045"/>
              </v:shape>
              <v:shape id="Shape 57049" o:spid="_x0000_s1029" style="position:absolute;left:7416;top:894;width:1681;height:840;visibility:visible;mso-wrap-style:square;v-text-anchor:top" coordsize="168046,8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" path="m42012,r84023,c149238,,168046,18809,168046,42012v,23202,-18808,42011,-42011,42011l42012,84023c18809,84023,,65214,,42012,,18809,18809,,42012,xe" fillcolor="#e74f31" stroked="f" strokeweight="0">
                <v:stroke miterlimit="83231f" joinstyle="miter"/>
                <v:path arrowok="t" textboxrect="0,0,168046,84023"/>
              </v:shape>
              <v:shape id="Shape 57050" o:spid="_x0000_s1030" style="position:absolute;left:9265;top:97;width:1075;height:2222;visibility:visible;mso-wrap-style:square;v-text-anchor:top" coordsize="107512,22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" path="m107512,r,125792l96850,142537r10662,l107512,222178r-57664,c22314,222178,,199839,64,172305v12,-9448,2717,-18681,7785,-26657l90297,16134,107512,xe" fillcolor="#e74f31" stroked="f" strokeweight="0">
                <v:stroke miterlimit="83231f" joinstyle="miter"/>
                <v:path arrowok="t" textboxrect="0,0,107512,222178"/>
              </v:shape>
              <v:shape id="Shape 57051" o:spid="_x0000_s1031" style="position:absolute;left:10340;top:28;width:1259;height:2564;visibility:visible;mso-wrap-style:square;v-text-anchor:top" coordsize="125876,25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" path="m24784,l44990,c72498,,94786,22301,94786,49797r,99758c112617,153937,125876,169901,125876,189078v,20002,-14402,36563,-33388,40055c86874,244983,71914,256400,54159,256400v-17780,,-32740,-11442,-38341,-27292l,229108,,149466r10662,l10662,115976,,132722,,6930,832,6150c8061,2178,16275,,24784,xe" fillcolor="#e74f31" stroked="f" strokeweight="0">
                <v:stroke miterlimit="83231f" joinstyle="miter"/>
                <v:path arrowok="t" textboxrect="0,0,125876,256400"/>
              </v:shape>
              <v:shape id="Shape 57052" o:spid="_x0000_s1032" style="position:absolute;left:5204;top:22;width:2041;height:2576;visibility:visible;mso-wrap-style:square;v-text-anchor:top" coordsize="2040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" path="m102248,v55905,,101219,45326,101219,101219l203467,101270v,27889,-24562,53149,-46254,71450c158648,172580,160096,172504,161569,172504v23483,,42520,19037,42520,42520c204089,238265,185433,257124,162281,257505v,13,12,38,12,38l54483,257543v-22441,,-40551,-18593,-39726,-41237c15164,204953,20726,194399,29324,186969r81839,-70561c111188,116408,111201,116421,111227,116421r-26,-38c114452,113259,119431,105346,119431,98768v,-9652,-7976,-17145,-17704,-17145c93586,81610,87706,84734,83972,90703r-25,26c82880,92443,82004,94386,81280,96545v-317,1359,-673,2680,-1079,3976c80188,100559,80188,100584,80175,100622r-13,c74282,119126,59042,130632,39065,126898r-2210,-419c14643,122339,,100965,4153,78765,6032,62293,17793,45479,17831,45466,35941,18085,66967,,102248,xe" fillcolor="#e74f31" stroked="f" strokeweight="0">
                <v:stroke miterlimit="83231f" joinstyle="miter"/>
                <v:path arrowok="t" textboxrect="0,0,204089,257543"/>
              </v:shape>
              <v:shape id="Shape 57053" o:spid="_x0000_s1033" style="position:absolute;left:2582;top:22;width:1255;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" path="m125438,r,87109c102133,87109,83249,106007,83249,129299v,23304,18884,42189,42189,42189l125438,257543c56159,257543,,199898,,128778,,57658,56159,,125438,xe" fillcolor="#e74f31" stroked="f" strokeweight="0">
                <v:stroke miterlimit="83231f" joinstyle="miter"/>
                <v:path arrowok="t" textboxrect="0,0,125438,257543"/>
              </v:shape>
              <v:shape id="Shape 57054" o:spid="_x0000_s1034" style="position:absolute;left:3837;top:22;width:1254;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" path="m,c69279,,125438,57658,125438,128778,125438,199898,69279,257543,,257543l,171488v23304,,42189,-18885,42189,-42189c42189,106007,23304,87109,,87109l,xe" fillcolor="#e74f31" stroked="f" strokeweight="0">
                <v:stroke miterlimit="83231f" joinstyle="miter"/>
                <v:path arrowok="t" textboxrect="0,0,125438,257543"/>
              </v:shape>
              <w10:wrap type="square" anchorx="page" anchory="page"/>
            </v:group>
          </w:pict>
        </mc:Fallback>
      </mc:AlternateContent>
    </w:r>
    <w:r w:rsidR="002D683F">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661B5573" wp14:editId="1CC18816">
              <wp:simplePos x="0" y="0"/>
              <wp:positionH relativeFrom="page">
                <wp:posOffset>457200</wp:posOffset>
              </wp:positionH>
              <wp:positionV relativeFrom="page">
                <wp:posOffset>492234</wp:posOffset>
              </wp:positionV>
              <wp:extent cx="6709529" cy="682452"/>
              <wp:effectExtent l="0" t="0" r="0" b="22860"/>
              <wp:wrapSquare wrapText="bothSides"/>
              <wp:docPr id="35153" name="Group 35153"/>
              <wp:cNvGraphicFramePr/>
              <a:graphic xmlns:a="http://schemas.openxmlformats.org/drawingml/2006/main">
                <a:graphicData uri="http://schemas.microsoft.com/office/word/2010/wordprocessingGroup">
                  <wpg:wgp>
                    <wpg:cNvGrpSpPr/>
                    <wpg:grpSpPr>
                      <a:xfrm>
                        <a:off x="0" y="0"/>
                        <a:ext cx="6709529" cy="682452"/>
                        <a:chOff x="0" y="42654"/>
                        <a:chExt cx="6709529" cy="682452"/>
                      </a:xfrm>
                    </wpg:grpSpPr>
                    <wps:wsp>
                      <wps:cNvPr id="35156" name="Rectangle 35156"/>
                      <wps:cNvSpPr/>
                      <wps:spPr>
                        <a:xfrm>
                          <a:off x="1871980" y="42654"/>
                          <a:ext cx="2283123" cy="254025"/>
                        </a:xfrm>
                        <a:prstGeom prst="rect">
                          <a:avLst/>
                        </a:prstGeom>
                        <a:ln>
                          <a:noFill/>
                        </a:ln>
                      </wps:spPr>
                      <wps:txbx>
                        <w:txbxContent>
                          <w:p w14:paraId="6AF64259" w14:textId="77777777" w:rsidR="00684DDC" w:rsidRDefault="00000000">
                            <w:pPr>
                              <w:spacing w:after="160" w:line="259" w:lineRule="auto"/>
                              <w:ind w:left="0" w:firstLine="0"/>
                            </w:pPr>
                            <w:r>
                              <w:rPr>
                                <w:b/>
                                <w:sz w:val="32"/>
                              </w:rPr>
                              <w:t>Safety Data Sheet</w:t>
                            </w:r>
                          </w:p>
                        </w:txbxContent>
                      </wps:txbx>
                      <wps:bodyPr horzOverflow="overflow" vert="horz" lIns="0" tIns="0" rIns="0" bIns="0" rtlCol="0">
                        <a:noAutofit/>
                      </wps:bodyPr>
                    </wps:wsp>
                    <wps:wsp>
                      <wps:cNvPr id="35157" name="Rectangle 35157"/>
                      <wps:cNvSpPr/>
                      <wps:spPr>
                        <a:xfrm>
                          <a:off x="3588614" y="42654"/>
                          <a:ext cx="75131" cy="254025"/>
                        </a:xfrm>
                        <a:prstGeom prst="rect">
                          <a:avLst/>
                        </a:prstGeom>
                        <a:ln>
                          <a:noFill/>
                        </a:ln>
                      </wps:spPr>
                      <wps:txbx>
                        <w:txbxContent>
                          <w:p w14:paraId="63D55196" w14:textId="77777777" w:rsidR="00684DDC"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35158" name="Rectangle 35158"/>
                      <wps:cNvSpPr/>
                      <wps:spPr>
                        <a:xfrm>
                          <a:off x="1871980" y="301849"/>
                          <a:ext cx="1363307" cy="190519"/>
                        </a:xfrm>
                        <a:prstGeom prst="rect">
                          <a:avLst/>
                        </a:prstGeom>
                        <a:ln>
                          <a:noFill/>
                        </a:ln>
                      </wps:spPr>
                      <wps:txbx>
                        <w:txbxContent>
                          <w:p w14:paraId="08091981" w14:textId="77777777" w:rsidR="00684DDC" w:rsidRDefault="00000000">
                            <w:pPr>
                              <w:spacing w:after="160" w:line="259" w:lineRule="auto"/>
                              <w:ind w:left="0" w:firstLine="0"/>
                            </w:pPr>
                            <w:r>
                              <w:rPr>
                                <w:sz w:val="24"/>
                              </w:rPr>
                              <w:t>Carbon dioxide</w:t>
                            </w:r>
                          </w:p>
                        </w:txbxContent>
                      </wps:txbx>
                      <wps:bodyPr horzOverflow="overflow" vert="horz" lIns="0" tIns="0" rIns="0" bIns="0" rtlCol="0">
                        <a:noAutofit/>
                      </wps:bodyPr>
                    </wps:wsp>
                    <wps:wsp>
                      <wps:cNvPr id="35159" name="Rectangle 35159"/>
                      <wps:cNvSpPr/>
                      <wps:spPr>
                        <a:xfrm>
                          <a:off x="2897175" y="301849"/>
                          <a:ext cx="56348" cy="190519"/>
                        </a:xfrm>
                        <a:prstGeom prst="rect">
                          <a:avLst/>
                        </a:prstGeom>
                        <a:ln>
                          <a:noFill/>
                        </a:ln>
                      </wps:spPr>
                      <wps:txbx>
                        <w:txbxContent>
                          <w:p w14:paraId="66EAA8BB" w14:textId="77777777" w:rsidR="00684DDC"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35160" name="Rectangle 35160"/>
                      <wps:cNvSpPr/>
                      <wps:spPr>
                        <a:xfrm>
                          <a:off x="1714500" y="459153"/>
                          <a:ext cx="32870" cy="111136"/>
                        </a:xfrm>
                        <a:prstGeom prst="rect">
                          <a:avLst/>
                        </a:prstGeom>
                        <a:ln>
                          <a:noFill/>
                        </a:ln>
                      </wps:spPr>
                      <wps:txbx>
                        <w:txbxContent>
                          <w:p w14:paraId="6F01817C"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161" name="Rectangle 35161"/>
                      <wps:cNvSpPr/>
                      <wps:spPr>
                        <a:xfrm>
                          <a:off x="1871980" y="499958"/>
                          <a:ext cx="4837549" cy="111136"/>
                        </a:xfrm>
                        <a:prstGeom prst="rect">
                          <a:avLst/>
                        </a:prstGeom>
                        <a:ln>
                          <a:noFill/>
                        </a:ln>
                      </wps:spPr>
                      <wps:txbx>
                        <w:txbxContent>
                          <w:p w14:paraId="298EAD9F"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wps:txbx>
                      <wps:bodyPr horzOverflow="overflow" vert="horz" lIns="0" tIns="0" rIns="0" bIns="0" rtlCol="0">
                        <a:noAutofit/>
                      </wps:bodyPr>
                    </wps:wsp>
                    <wps:wsp>
                      <wps:cNvPr id="35162" name="Rectangle 35162"/>
                      <wps:cNvSpPr/>
                      <wps:spPr>
                        <a:xfrm>
                          <a:off x="5509235" y="499958"/>
                          <a:ext cx="32870" cy="111136"/>
                        </a:xfrm>
                        <a:prstGeom prst="rect">
                          <a:avLst/>
                        </a:prstGeom>
                        <a:ln>
                          <a:noFill/>
                        </a:ln>
                      </wps:spPr>
                      <wps:txbx>
                        <w:txbxContent>
                          <w:p w14:paraId="707F4F29"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163" name="Rectangle 35163"/>
                      <wps:cNvSpPr/>
                      <wps:spPr>
                        <a:xfrm>
                          <a:off x="1871980" y="602180"/>
                          <a:ext cx="2313189" cy="111136"/>
                        </a:xfrm>
                        <a:prstGeom prst="rect">
                          <a:avLst/>
                        </a:prstGeom>
                        <a:ln>
                          <a:noFill/>
                        </a:ln>
                      </wps:spPr>
                      <wps:txbx>
                        <w:txbxContent>
                          <w:p w14:paraId="0A0A716C" w14:textId="77777777" w:rsidR="00684DDC" w:rsidRDefault="00000000">
                            <w:pPr>
                              <w:spacing w:after="160" w:line="259" w:lineRule="auto"/>
                              <w:ind w:left="0" w:firstLine="0"/>
                            </w:pPr>
                            <w:r>
                              <w:rPr>
                                <w:sz w:val="14"/>
                              </w:rPr>
                              <w:t>SDS Reference Number: EIGA018A-ALBNL</w:t>
                            </w:r>
                          </w:p>
                        </w:txbxContent>
                      </wps:txbx>
                      <wps:bodyPr horzOverflow="overflow" vert="horz" lIns="0" tIns="0" rIns="0" bIns="0" rtlCol="0">
                        <a:noAutofit/>
                      </wps:bodyPr>
                    </wps:wsp>
                    <wps:wsp>
                      <wps:cNvPr id="35164" name="Rectangle 35164"/>
                      <wps:cNvSpPr/>
                      <wps:spPr>
                        <a:xfrm>
                          <a:off x="3611220" y="602180"/>
                          <a:ext cx="32870" cy="111136"/>
                        </a:xfrm>
                        <a:prstGeom prst="rect">
                          <a:avLst/>
                        </a:prstGeom>
                        <a:ln>
                          <a:noFill/>
                        </a:ln>
                      </wps:spPr>
                      <wps:txbx>
                        <w:txbxContent>
                          <w:p w14:paraId="25E2FE81"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154" name="Shape 35154"/>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1B5573" id="Group 35153" o:spid="_x0000_s1071" style="position:absolute;margin-left:36pt;margin-top:38.75pt;width:528.3pt;height:53.75pt;z-index:251665408;mso-position-horizontal-relative:page;mso-position-vertical-relative:page;mso-width-relative:margin;mso-height-relative:margin" coordorigin=",426" coordsize="67095,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">
              <v:rect id="Rectangle 35156" o:spid="_x0000_s1072" style="position:absolute;left:18719;top:426;width:2283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" filled="f" stroked="f">
                <v:textbox inset="0,0,0,0">
                  <w:txbxContent>
                    <w:p w14:paraId="6AF64259" w14:textId="77777777" w:rsidR="00684DDC" w:rsidRDefault="00000000">
                      <w:pPr>
                        <w:spacing w:after="160" w:line="259" w:lineRule="auto"/>
                        <w:ind w:left="0" w:firstLine="0"/>
                      </w:pPr>
                      <w:r>
                        <w:rPr>
                          <w:b/>
                          <w:sz w:val="32"/>
                        </w:rPr>
                        <w:t>Safety Data Sheet</w:t>
                      </w:r>
                    </w:p>
                  </w:txbxContent>
                </v:textbox>
              </v:rect>
              <v:rect id="Rectangle 35157" o:spid="_x0000_s1073" style="position:absolute;left:35886;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" filled="f" stroked="f">
                <v:textbox inset="0,0,0,0">
                  <w:txbxContent>
                    <w:p w14:paraId="63D55196" w14:textId="77777777" w:rsidR="00684DDC" w:rsidRDefault="00000000">
                      <w:pPr>
                        <w:spacing w:after="160" w:line="259" w:lineRule="auto"/>
                        <w:ind w:left="0" w:firstLine="0"/>
                      </w:pPr>
                      <w:r>
                        <w:rPr>
                          <w:b/>
                          <w:sz w:val="32"/>
                        </w:rPr>
                        <w:t xml:space="preserve"> </w:t>
                      </w:r>
                    </w:p>
                  </w:txbxContent>
                </v:textbox>
              </v:rect>
              <v:rect id="Rectangle 35158" o:spid="_x0000_s1074" style="position:absolute;left:18719;top:3018;width:136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" filled="f" stroked="f">
                <v:textbox inset="0,0,0,0">
                  <w:txbxContent>
                    <w:p w14:paraId="08091981" w14:textId="77777777" w:rsidR="00684DDC" w:rsidRDefault="00000000">
                      <w:pPr>
                        <w:spacing w:after="160" w:line="259" w:lineRule="auto"/>
                        <w:ind w:left="0" w:firstLine="0"/>
                      </w:pPr>
                      <w:r>
                        <w:rPr>
                          <w:sz w:val="24"/>
                        </w:rPr>
                        <w:t>Carbon dioxide</w:t>
                      </w:r>
                    </w:p>
                  </w:txbxContent>
                </v:textbox>
              </v:rect>
              <v:rect id="Rectangle 35159" o:spid="_x0000_s1075" style="position:absolute;left:28971;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" filled="f" stroked="f">
                <v:textbox inset="0,0,0,0">
                  <w:txbxContent>
                    <w:p w14:paraId="66EAA8BB" w14:textId="77777777" w:rsidR="00684DDC" w:rsidRDefault="00000000">
                      <w:pPr>
                        <w:spacing w:after="160" w:line="259" w:lineRule="auto"/>
                        <w:ind w:left="0" w:firstLine="0"/>
                      </w:pPr>
                      <w:r>
                        <w:rPr>
                          <w:sz w:val="24"/>
                        </w:rPr>
                        <w:t xml:space="preserve"> </w:t>
                      </w:r>
                    </w:p>
                  </w:txbxContent>
                </v:textbox>
              </v:rect>
              <v:rect id="Rectangle 35160" o:spid="_x0000_s1076" style="position:absolute;left:17145;top:4591;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" filled="f" stroked="f">
                <v:textbox inset="0,0,0,0">
                  <w:txbxContent>
                    <w:p w14:paraId="6F01817C" w14:textId="77777777" w:rsidR="00684DDC" w:rsidRDefault="00000000">
                      <w:pPr>
                        <w:spacing w:after="160" w:line="259" w:lineRule="auto"/>
                        <w:ind w:left="0" w:firstLine="0"/>
                      </w:pPr>
                      <w:r>
                        <w:rPr>
                          <w:sz w:val="14"/>
                        </w:rPr>
                        <w:t xml:space="preserve"> </w:t>
                      </w:r>
                    </w:p>
                  </w:txbxContent>
                </v:textbox>
              </v:rect>
              <v:rect id="Rectangle 35161" o:spid="_x0000_s1077" style="position:absolute;left:18719;top:4999;width:48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" filled="f" stroked="f">
                <v:textbox inset="0,0,0,0">
                  <w:txbxContent>
                    <w:p w14:paraId="298EAD9F"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v:textbox>
              </v:rect>
              <v:rect id="Rectangle 35162" o:spid="_x0000_s1078" style="position:absolute;left:55092;top:4999;width:329;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" filled="f" stroked="f">
                <v:textbox inset="0,0,0,0">
                  <w:txbxContent>
                    <w:p w14:paraId="707F4F29" w14:textId="77777777" w:rsidR="00684DDC" w:rsidRDefault="00000000">
                      <w:pPr>
                        <w:spacing w:after="160" w:line="259" w:lineRule="auto"/>
                        <w:ind w:left="0" w:firstLine="0"/>
                      </w:pPr>
                      <w:r>
                        <w:rPr>
                          <w:sz w:val="14"/>
                        </w:rPr>
                        <w:t xml:space="preserve"> </w:t>
                      </w:r>
                    </w:p>
                  </w:txbxContent>
                </v:textbox>
              </v:rect>
              <v:rect id="Rectangle 35163" o:spid="_x0000_s1079" style="position:absolute;left:18719;top:6021;width:2313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" filled="f" stroked="f">
                <v:textbox inset="0,0,0,0">
                  <w:txbxContent>
                    <w:p w14:paraId="0A0A716C" w14:textId="77777777" w:rsidR="00684DDC" w:rsidRDefault="00000000">
                      <w:pPr>
                        <w:spacing w:after="160" w:line="259" w:lineRule="auto"/>
                        <w:ind w:left="0" w:firstLine="0"/>
                      </w:pPr>
                      <w:r>
                        <w:rPr>
                          <w:sz w:val="14"/>
                        </w:rPr>
                        <w:t>SDS Reference Number: EIGA018A-ALBNL</w:t>
                      </w:r>
                    </w:p>
                  </w:txbxContent>
                </v:textbox>
              </v:rect>
              <v:rect id="Rectangle 35164" o:spid="_x0000_s1080" style="position:absolute;left:36112;top:6021;width:32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" filled="f" stroked="f">
                <v:textbox inset="0,0,0,0">
                  <w:txbxContent>
                    <w:p w14:paraId="25E2FE81" w14:textId="77777777" w:rsidR="00684DDC" w:rsidRDefault="00000000">
                      <w:pPr>
                        <w:spacing w:after="160" w:line="259" w:lineRule="auto"/>
                        <w:ind w:left="0" w:firstLine="0"/>
                      </w:pPr>
                      <w:r>
                        <w:rPr>
                          <w:sz w:val="14"/>
                        </w:rPr>
                        <w:t xml:space="preserve"> </w:t>
                      </w:r>
                    </w:p>
                  </w:txbxContent>
                </v:textbox>
              </v:rect>
              <v:shape id="Shape 35154" o:spid="_x0000_s1081"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" path="m,l6659881,e" filled="f" strokeweight=".5pt">
                <v:stroke miterlimit="83231f" joinstyle="miter"/>
                <v:path arrowok="t" textboxrect="0,0,6659881,0"/>
              </v:shape>
              <w10:wrap type="square" anchorx="page" anchory="page"/>
            </v:group>
          </w:pict>
        </mc:Fallback>
      </mc:AlternateContent>
    </w:r>
    <w:r w:rsidR="002D683F">
      <w:rPr>
        <w:sz w:val="2"/>
      </w:rPr>
      <w:t xml:space="preserve"> </w:t>
    </w:r>
    <w:r w:rsidR="002D683F">
      <w:rPr>
        <w:sz w:val="2"/>
      </w:rPr>
      <w:tab/>
      <w:t xml:space="preserve"> </w:t>
    </w:r>
  </w:p>
  <w:p w14:paraId="085F1781" w14:textId="77777777" w:rsidR="00684DDC" w:rsidRDefault="00000000">
    <w:pPr>
      <w:spacing w:after="129" w:line="259" w:lineRule="auto"/>
      <w:ind w:left="0" w:firstLine="0"/>
    </w:pPr>
    <w:r>
      <w:rPr>
        <w:sz w:val="2"/>
      </w:rPr>
      <w:t xml:space="preserve"> </w:t>
    </w:r>
  </w:p>
  <w:p w14:paraId="431563A4" w14:textId="77777777" w:rsidR="00684DDC" w:rsidRDefault="00000000">
    <w:pPr>
      <w:spacing w:after="0" w:line="259" w:lineRule="auto"/>
      <w:ind w:left="3804"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5A17" w14:textId="77777777" w:rsidR="00684DDC" w:rsidRDefault="00000000">
    <w:pPr>
      <w:spacing w:after="90" w:line="259" w:lineRule="auto"/>
      <w:ind w:left="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E2CFBAA" wp14:editId="0EBF86F2">
              <wp:simplePos x="0" y="0"/>
              <wp:positionH relativeFrom="page">
                <wp:posOffset>457200</wp:posOffset>
              </wp:positionH>
              <wp:positionV relativeFrom="page">
                <wp:posOffset>450215</wp:posOffset>
              </wp:positionV>
              <wp:extent cx="6659881" cy="725106"/>
              <wp:effectExtent l="0" t="0" r="0" b="0"/>
              <wp:wrapSquare wrapText="bothSides"/>
              <wp:docPr id="35093" name="Group 35093"/>
              <wp:cNvGraphicFramePr/>
              <a:graphic xmlns:a="http://schemas.openxmlformats.org/drawingml/2006/main">
                <a:graphicData uri="http://schemas.microsoft.com/office/word/2010/wordprocessingGroup">
                  <wpg:wgp>
                    <wpg:cNvGrpSpPr/>
                    <wpg:grpSpPr>
                      <a:xfrm>
                        <a:off x="0" y="0"/>
                        <a:ext cx="6659881" cy="725106"/>
                        <a:chOff x="0" y="0"/>
                        <a:chExt cx="6659881" cy="725106"/>
                      </a:xfrm>
                    </wpg:grpSpPr>
                    <wps:wsp>
                      <wps:cNvPr id="35096" name="Rectangle 35096"/>
                      <wps:cNvSpPr/>
                      <wps:spPr>
                        <a:xfrm>
                          <a:off x="1871980" y="42654"/>
                          <a:ext cx="2283123" cy="254025"/>
                        </a:xfrm>
                        <a:prstGeom prst="rect">
                          <a:avLst/>
                        </a:prstGeom>
                        <a:ln>
                          <a:noFill/>
                        </a:ln>
                      </wps:spPr>
                      <wps:txbx>
                        <w:txbxContent>
                          <w:p w14:paraId="122CDD6C" w14:textId="77777777" w:rsidR="00684DDC" w:rsidRDefault="00000000">
                            <w:pPr>
                              <w:spacing w:after="160" w:line="259" w:lineRule="auto"/>
                              <w:ind w:left="0" w:firstLine="0"/>
                            </w:pPr>
                            <w:r>
                              <w:rPr>
                                <w:b/>
                                <w:sz w:val="32"/>
                              </w:rPr>
                              <w:t>Safety Data Sheet</w:t>
                            </w:r>
                          </w:p>
                        </w:txbxContent>
                      </wps:txbx>
                      <wps:bodyPr horzOverflow="overflow" vert="horz" lIns="0" tIns="0" rIns="0" bIns="0" rtlCol="0">
                        <a:noAutofit/>
                      </wps:bodyPr>
                    </wps:wsp>
                    <wps:wsp>
                      <wps:cNvPr id="35097" name="Rectangle 35097"/>
                      <wps:cNvSpPr/>
                      <wps:spPr>
                        <a:xfrm>
                          <a:off x="3588614" y="42654"/>
                          <a:ext cx="75131" cy="254025"/>
                        </a:xfrm>
                        <a:prstGeom prst="rect">
                          <a:avLst/>
                        </a:prstGeom>
                        <a:ln>
                          <a:noFill/>
                        </a:ln>
                      </wps:spPr>
                      <wps:txbx>
                        <w:txbxContent>
                          <w:p w14:paraId="05135C9D" w14:textId="77777777" w:rsidR="00684DDC" w:rsidRDefault="00000000">
                            <w:pPr>
                              <w:spacing w:after="160" w:line="259" w:lineRule="auto"/>
                              <w:ind w:left="0" w:firstLine="0"/>
                            </w:pPr>
                            <w:r>
                              <w:rPr>
                                <w:b/>
                                <w:sz w:val="32"/>
                              </w:rPr>
                              <w:t xml:space="preserve"> </w:t>
                            </w:r>
                          </w:p>
                        </w:txbxContent>
                      </wps:txbx>
                      <wps:bodyPr horzOverflow="overflow" vert="horz" lIns="0" tIns="0" rIns="0" bIns="0" rtlCol="0">
                        <a:noAutofit/>
                      </wps:bodyPr>
                    </wps:wsp>
                    <wps:wsp>
                      <wps:cNvPr id="35098" name="Rectangle 35098"/>
                      <wps:cNvSpPr/>
                      <wps:spPr>
                        <a:xfrm>
                          <a:off x="1871980" y="301849"/>
                          <a:ext cx="1363307" cy="190519"/>
                        </a:xfrm>
                        <a:prstGeom prst="rect">
                          <a:avLst/>
                        </a:prstGeom>
                        <a:ln>
                          <a:noFill/>
                        </a:ln>
                      </wps:spPr>
                      <wps:txbx>
                        <w:txbxContent>
                          <w:p w14:paraId="41FF2D08" w14:textId="77777777" w:rsidR="00684DDC" w:rsidRDefault="00000000">
                            <w:pPr>
                              <w:spacing w:after="160" w:line="259" w:lineRule="auto"/>
                              <w:ind w:left="0" w:firstLine="0"/>
                            </w:pPr>
                            <w:r>
                              <w:rPr>
                                <w:sz w:val="24"/>
                              </w:rPr>
                              <w:t>Carbon dioxide</w:t>
                            </w:r>
                          </w:p>
                        </w:txbxContent>
                      </wps:txbx>
                      <wps:bodyPr horzOverflow="overflow" vert="horz" lIns="0" tIns="0" rIns="0" bIns="0" rtlCol="0">
                        <a:noAutofit/>
                      </wps:bodyPr>
                    </wps:wsp>
                    <wps:wsp>
                      <wps:cNvPr id="35099" name="Rectangle 35099"/>
                      <wps:cNvSpPr/>
                      <wps:spPr>
                        <a:xfrm>
                          <a:off x="2897175" y="301849"/>
                          <a:ext cx="56348" cy="190519"/>
                        </a:xfrm>
                        <a:prstGeom prst="rect">
                          <a:avLst/>
                        </a:prstGeom>
                        <a:ln>
                          <a:noFill/>
                        </a:ln>
                      </wps:spPr>
                      <wps:txbx>
                        <w:txbxContent>
                          <w:p w14:paraId="4C4351B5" w14:textId="77777777" w:rsidR="00684DDC" w:rsidRDefault="00000000">
                            <w:pPr>
                              <w:spacing w:after="160" w:line="259" w:lineRule="auto"/>
                              <w:ind w:left="0" w:firstLine="0"/>
                            </w:pPr>
                            <w:r>
                              <w:rPr>
                                <w:sz w:val="24"/>
                              </w:rPr>
                              <w:t xml:space="preserve"> </w:t>
                            </w:r>
                          </w:p>
                        </w:txbxContent>
                      </wps:txbx>
                      <wps:bodyPr horzOverflow="overflow" vert="horz" lIns="0" tIns="0" rIns="0" bIns="0" rtlCol="0">
                        <a:noAutofit/>
                      </wps:bodyPr>
                    </wps:wsp>
                    <wps:wsp>
                      <wps:cNvPr id="35100" name="Rectangle 35100"/>
                      <wps:cNvSpPr/>
                      <wps:spPr>
                        <a:xfrm>
                          <a:off x="1714500" y="459153"/>
                          <a:ext cx="32870" cy="111136"/>
                        </a:xfrm>
                        <a:prstGeom prst="rect">
                          <a:avLst/>
                        </a:prstGeom>
                        <a:ln>
                          <a:noFill/>
                        </a:ln>
                      </wps:spPr>
                      <wps:txbx>
                        <w:txbxContent>
                          <w:p w14:paraId="6A3567AA"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101" name="Rectangle 35101"/>
                      <wps:cNvSpPr/>
                      <wps:spPr>
                        <a:xfrm>
                          <a:off x="1871980" y="499958"/>
                          <a:ext cx="4837549" cy="111136"/>
                        </a:xfrm>
                        <a:prstGeom prst="rect">
                          <a:avLst/>
                        </a:prstGeom>
                        <a:ln>
                          <a:noFill/>
                        </a:ln>
                      </wps:spPr>
                      <wps:txbx>
                        <w:txbxContent>
                          <w:p w14:paraId="55FE1B5A"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wps:txbx>
                      <wps:bodyPr horzOverflow="overflow" vert="horz" lIns="0" tIns="0" rIns="0" bIns="0" rtlCol="0">
                        <a:noAutofit/>
                      </wps:bodyPr>
                    </wps:wsp>
                    <wps:wsp>
                      <wps:cNvPr id="35102" name="Rectangle 35102"/>
                      <wps:cNvSpPr/>
                      <wps:spPr>
                        <a:xfrm>
                          <a:off x="5509235" y="499958"/>
                          <a:ext cx="32870" cy="111136"/>
                        </a:xfrm>
                        <a:prstGeom prst="rect">
                          <a:avLst/>
                        </a:prstGeom>
                        <a:ln>
                          <a:noFill/>
                        </a:ln>
                      </wps:spPr>
                      <wps:txbx>
                        <w:txbxContent>
                          <w:p w14:paraId="20F6FE49"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103" name="Rectangle 35103"/>
                      <wps:cNvSpPr/>
                      <wps:spPr>
                        <a:xfrm>
                          <a:off x="1871980" y="602180"/>
                          <a:ext cx="2313189" cy="111136"/>
                        </a:xfrm>
                        <a:prstGeom prst="rect">
                          <a:avLst/>
                        </a:prstGeom>
                        <a:ln>
                          <a:noFill/>
                        </a:ln>
                      </wps:spPr>
                      <wps:txbx>
                        <w:txbxContent>
                          <w:p w14:paraId="378D7256" w14:textId="77777777" w:rsidR="00684DDC" w:rsidRDefault="00000000">
                            <w:pPr>
                              <w:spacing w:after="160" w:line="259" w:lineRule="auto"/>
                              <w:ind w:left="0" w:firstLine="0"/>
                            </w:pPr>
                            <w:r>
                              <w:rPr>
                                <w:sz w:val="14"/>
                              </w:rPr>
                              <w:t>SDS Reference Number: EIGA018A-ALBNL</w:t>
                            </w:r>
                          </w:p>
                        </w:txbxContent>
                      </wps:txbx>
                      <wps:bodyPr horzOverflow="overflow" vert="horz" lIns="0" tIns="0" rIns="0" bIns="0" rtlCol="0">
                        <a:noAutofit/>
                      </wps:bodyPr>
                    </wps:wsp>
                    <wps:wsp>
                      <wps:cNvPr id="35104" name="Rectangle 35104"/>
                      <wps:cNvSpPr/>
                      <wps:spPr>
                        <a:xfrm>
                          <a:off x="3611220" y="602180"/>
                          <a:ext cx="32870" cy="111136"/>
                        </a:xfrm>
                        <a:prstGeom prst="rect">
                          <a:avLst/>
                        </a:prstGeom>
                        <a:ln>
                          <a:noFill/>
                        </a:ln>
                      </wps:spPr>
                      <wps:txbx>
                        <w:txbxContent>
                          <w:p w14:paraId="5EB5E20A" w14:textId="77777777" w:rsidR="00684DDC" w:rsidRDefault="00000000">
                            <w:pPr>
                              <w:spacing w:after="160" w:line="259" w:lineRule="auto"/>
                              <w:ind w:left="0" w:firstLine="0"/>
                            </w:pPr>
                            <w:r>
                              <w:rPr>
                                <w:sz w:val="14"/>
                              </w:rPr>
                              <w:t xml:space="preserve"> </w:t>
                            </w:r>
                          </w:p>
                        </w:txbxContent>
                      </wps:txbx>
                      <wps:bodyPr horzOverflow="overflow" vert="horz" lIns="0" tIns="0" rIns="0" bIns="0" rtlCol="0">
                        <a:noAutofit/>
                      </wps:bodyPr>
                    </wps:wsp>
                    <wps:wsp>
                      <wps:cNvPr id="35094" name="Shape 35094"/>
                      <wps:cNvSpPr/>
                      <wps:spPr>
                        <a:xfrm>
                          <a:off x="0" y="725106"/>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5095" name="Picture 35095"/>
                        <pic:cNvPicPr/>
                      </pic:nvPicPr>
                      <pic:blipFill>
                        <a:blip r:embed="rId1"/>
                        <a:stretch>
                          <a:fillRect/>
                        </a:stretch>
                      </pic:blipFill>
                      <pic:spPr>
                        <a:xfrm>
                          <a:off x="0" y="0"/>
                          <a:ext cx="1714500" cy="524140"/>
                        </a:xfrm>
                        <a:prstGeom prst="rect">
                          <a:avLst/>
                        </a:prstGeom>
                      </pic:spPr>
                    </pic:pic>
                  </wpg:wgp>
                </a:graphicData>
              </a:graphic>
            </wp:anchor>
          </w:drawing>
        </mc:Choice>
        <mc:Fallback>
          <w:pict>
            <v:group w14:anchorId="2E2CFBAA" id="Group 35093" o:spid="_x0000_s1082" style="position:absolute;margin-left:36pt;margin-top:35.45pt;width:524.4pt;height:57.1pt;z-index:251666432;mso-position-horizontal-relative:page;mso-position-vertical-relative:page" coordsize="66598,72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">
              <v:rect id="Rectangle 35096" o:spid="_x0000_s1083" style="position:absolute;left:18719;top:426;width:2283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" filled="f" stroked="f">
                <v:textbox inset="0,0,0,0">
                  <w:txbxContent>
                    <w:p w14:paraId="122CDD6C" w14:textId="77777777" w:rsidR="00684DDC" w:rsidRDefault="00000000">
                      <w:pPr>
                        <w:spacing w:after="160" w:line="259" w:lineRule="auto"/>
                        <w:ind w:left="0" w:firstLine="0"/>
                      </w:pPr>
                      <w:r>
                        <w:rPr>
                          <w:b/>
                          <w:sz w:val="32"/>
                        </w:rPr>
                        <w:t>Safety Data Sheet</w:t>
                      </w:r>
                    </w:p>
                  </w:txbxContent>
                </v:textbox>
              </v:rect>
              <v:rect id="Rectangle 35097" o:spid="_x0000_s1084" style="position:absolute;left:35886;top:426;width: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" filled="f" stroked="f">
                <v:textbox inset="0,0,0,0">
                  <w:txbxContent>
                    <w:p w14:paraId="05135C9D" w14:textId="77777777" w:rsidR="00684DDC" w:rsidRDefault="00000000">
                      <w:pPr>
                        <w:spacing w:after="160" w:line="259" w:lineRule="auto"/>
                        <w:ind w:left="0" w:firstLine="0"/>
                      </w:pPr>
                      <w:r>
                        <w:rPr>
                          <w:b/>
                          <w:sz w:val="32"/>
                        </w:rPr>
                        <w:t xml:space="preserve"> </w:t>
                      </w:r>
                    </w:p>
                  </w:txbxContent>
                </v:textbox>
              </v:rect>
              <v:rect id="Rectangle 35098" o:spid="_x0000_s1085" style="position:absolute;left:18719;top:3018;width:136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" filled="f" stroked="f">
                <v:textbox inset="0,0,0,0">
                  <w:txbxContent>
                    <w:p w14:paraId="41FF2D08" w14:textId="77777777" w:rsidR="00684DDC" w:rsidRDefault="00000000">
                      <w:pPr>
                        <w:spacing w:after="160" w:line="259" w:lineRule="auto"/>
                        <w:ind w:left="0" w:firstLine="0"/>
                      </w:pPr>
                      <w:r>
                        <w:rPr>
                          <w:sz w:val="24"/>
                        </w:rPr>
                        <w:t>Carbon dioxide</w:t>
                      </w:r>
                    </w:p>
                  </w:txbxContent>
                </v:textbox>
              </v:rect>
              <v:rect id="Rectangle 35099" o:spid="_x0000_s1086" style="position:absolute;left:28971;top:30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" filled="f" stroked="f">
                <v:textbox inset="0,0,0,0">
                  <w:txbxContent>
                    <w:p w14:paraId="4C4351B5" w14:textId="77777777" w:rsidR="00684DDC" w:rsidRDefault="00000000">
                      <w:pPr>
                        <w:spacing w:after="160" w:line="259" w:lineRule="auto"/>
                        <w:ind w:left="0" w:firstLine="0"/>
                      </w:pPr>
                      <w:r>
                        <w:rPr>
                          <w:sz w:val="24"/>
                        </w:rPr>
                        <w:t xml:space="preserve"> </w:t>
                      </w:r>
                    </w:p>
                  </w:txbxContent>
                </v:textbox>
              </v:rect>
              <v:rect id="Rectangle 35100" o:spid="_x0000_s1087" style="position:absolute;left:17145;top:4591;width:3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" filled="f" stroked="f">
                <v:textbox inset="0,0,0,0">
                  <w:txbxContent>
                    <w:p w14:paraId="6A3567AA" w14:textId="77777777" w:rsidR="00684DDC" w:rsidRDefault="00000000">
                      <w:pPr>
                        <w:spacing w:after="160" w:line="259" w:lineRule="auto"/>
                        <w:ind w:left="0" w:firstLine="0"/>
                      </w:pPr>
                      <w:r>
                        <w:rPr>
                          <w:sz w:val="14"/>
                        </w:rPr>
                        <w:t xml:space="preserve"> </w:t>
                      </w:r>
                    </w:p>
                  </w:txbxContent>
                </v:textbox>
              </v:rect>
              <v:rect id="Rectangle 35101" o:spid="_x0000_s1088" style="position:absolute;left:18719;top:4999;width:48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" filled="f" stroked="f">
                <v:textbox inset="0,0,0,0">
                  <w:txbxContent>
                    <w:p w14:paraId="55FE1B5A" w14:textId="77777777" w:rsidR="00684DDC" w:rsidRPr="002D683F" w:rsidRDefault="00000000">
                      <w:pPr>
                        <w:spacing w:after="160" w:line="259" w:lineRule="auto"/>
                        <w:ind w:left="0" w:firstLine="0"/>
                        <w:rPr>
                          <w:lang w:val="en-GB"/>
                        </w:rPr>
                      </w:pPr>
                      <w:r w:rsidRPr="002D683F">
                        <w:rPr>
                          <w:sz w:val="14"/>
                          <w:lang w:val="en-GB"/>
                        </w:rPr>
                        <w:t>according to the REACH Regulation (EC) 1907/2006 amended by Regulation (EU) 2020/878</w:t>
                      </w:r>
                    </w:p>
                  </w:txbxContent>
                </v:textbox>
              </v:rect>
              <v:rect id="Rectangle 35102" o:spid="_x0000_s1089" style="position:absolute;left:55092;top:4999;width:329;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" filled="f" stroked="f">
                <v:textbox inset="0,0,0,0">
                  <w:txbxContent>
                    <w:p w14:paraId="20F6FE49" w14:textId="77777777" w:rsidR="00684DDC" w:rsidRDefault="00000000">
                      <w:pPr>
                        <w:spacing w:after="160" w:line="259" w:lineRule="auto"/>
                        <w:ind w:left="0" w:firstLine="0"/>
                      </w:pPr>
                      <w:r>
                        <w:rPr>
                          <w:sz w:val="14"/>
                        </w:rPr>
                        <w:t xml:space="preserve"> </w:t>
                      </w:r>
                    </w:p>
                  </w:txbxContent>
                </v:textbox>
              </v:rect>
              <v:rect id="Rectangle 35103" o:spid="_x0000_s1090" style="position:absolute;left:18719;top:6021;width:23132;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" filled="f" stroked="f">
                <v:textbox inset="0,0,0,0">
                  <w:txbxContent>
                    <w:p w14:paraId="378D7256" w14:textId="77777777" w:rsidR="00684DDC" w:rsidRDefault="00000000">
                      <w:pPr>
                        <w:spacing w:after="160" w:line="259" w:lineRule="auto"/>
                        <w:ind w:left="0" w:firstLine="0"/>
                      </w:pPr>
                      <w:r>
                        <w:rPr>
                          <w:sz w:val="14"/>
                        </w:rPr>
                        <w:t xml:space="preserve">SDS Reference </w:t>
                      </w:r>
                      <w:proofErr w:type="spellStart"/>
                      <w:r>
                        <w:rPr>
                          <w:sz w:val="14"/>
                        </w:rPr>
                        <w:t>Number</w:t>
                      </w:r>
                      <w:proofErr w:type="spellEnd"/>
                      <w:r>
                        <w:rPr>
                          <w:sz w:val="14"/>
                        </w:rPr>
                        <w:t>: EIGA018A-ALBNL</w:t>
                      </w:r>
                    </w:p>
                  </w:txbxContent>
                </v:textbox>
              </v:rect>
              <v:rect id="Rectangle 35104" o:spid="_x0000_s1091" style="position:absolute;left:36112;top:6021;width:32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" filled="f" stroked="f">
                <v:textbox inset="0,0,0,0">
                  <w:txbxContent>
                    <w:p w14:paraId="5EB5E20A" w14:textId="77777777" w:rsidR="00684DDC" w:rsidRDefault="00000000">
                      <w:pPr>
                        <w:spacing w:after="160" w:line="259" w:lineRule="auto"/>
                        <w:ind w:left="0" w:firstLine="0"/>
                      </w:pPr>
                      <w:r>
                        <w:rPr>
                          <w:sz w:val="14"/>
                        </w:rPr>
                        <w:t xml:space="preserve"> </w:t>
                      </w:r>
                    </w:p>
                  </w:txbxContent>
                </v:textbox>
              </v:rect>
              <v:shape id="Shape 35094" o:spid="_x0000_s1092" style="position:absolute;top:7251;width:66598;height:0;visibility:visible;mso-wrap-style:square;v-text-anchor:top" coordsize="6659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" path="m,l6659881,e" filled="f" strokeweight=".5pt">
                <v:stroke miterlimit="83231f" joinstyle="miter"/>
                <v:path arrowok="t" textboxrect="0,0,665988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095" o:spid="_x0000_s1093" type="#_x0000_t75" style="position:absolute;width:17145;height:5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">
                <v:imagedata r:id="rId2" o:title=""/>
              </v:shape>
              <w10:wrap type="square" anchorx="page" anchory="page"/>
            </v:group>
          </w:pict>
        </mc:Fallback>
      </mc:AlternateContent>
    </w:r>
    <w:r>
      <w:rPr>
        <w:sz w:val="2"/>
      </w:rPr>
      <w:t xml:space="preserve"> </w:t>
    </w:r>
    <w:r>
      <w:rPr>
        <w:sz w:val="2"/>
      </w:rPr>
      <w:tab/>
      <w:t xml:space="preserve"> </w:t>
    </w:r>
  </w:p>
  <w:p w14:paraId="3BE60ADC" w14:textId="77777777" w:rsidR="00684DDC" w:rsidRDefault="00000000">
    <w:pPr>
      <w:spacing w:after="129" w:line="259" w:lineRule="auto"/>
      <w:ind w:left="0" w:firstLine="0"/>
    </w:pPr>
    <w:r>
      <w:rPr>
        <w:sz w:val="2"/>
      </w:rPr>
      <w:t xml:space="preserve"> </w:t>
    </w:r>
  </w:p>
  <w:p w14:paraId="033B5FFC" w14:textId="77777777" w:rsidR="00684DDC" w:rsidRDefault="00000000">
    <w:pPr>
      <w:spacing w:after="0" w:line="259" w:lineRule="auto"/>
      <w:ind w:left="3804"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4F47"/>
    <w:multiLevelType w:val="hybridMultilevel"/>
    <w:tmpl w:val="30A213C0"/>
    <w:lvl w:ilvl="0" w:tplc="15A60824">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9FF4E256">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8A44988">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35509F2C">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FD697AA">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EF401D36">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1158E492">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75A8510">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ECC8CC6">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4AA316B1"/>
    <w:multiLevelType w:val="hybridMultilevel"/>
    <w:tmpl w:val="7270953A"/>
    <w:lvl w:ilvl="0" w:tplc="5A6C5E64">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DB05CCE">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B914BD26">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DD7C69FA">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66E8D4E">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569E734A">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65EA40F8">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D16CC34">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DBC8466">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623712BF"/>
    <w:multiLevelType w:val="hybridMultilevel"/>
    <w:tmpl w:val="BF442C40"/>
    <w:lvl w:ilvl="0" w:tplc="0DEC8A76">
      <w:start w:val="1"/>
      <w:numFmt w:val="bullet"/>
      <w:lvlText w:val="-"/>
      <w:lvlJc w:val="left"/>
      <w:pPr>
        <w:ind w:left="177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3A0A1DE">
      <w:start w:val="1"/>
      <w:numFmt w:val="bullet"/>
      <w:lvlText w:val="o"/>
      <w:lvlJc w:val="left"/>
      <w:pPr>
        <w:ind w:left="50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321E37AA">
      <w:start w:val="1"/>
      <w:numFmt w:val="bullet"/>
      <w:lvlText w:val="▪"/>
      <w:lvlJc w:val="left"/>
      <w:pPr>
        <w:ind w:left="57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EAB48652">
      <w:start w:val="1"/>
      <w:numFmt w:val="bullet"/>
      <w:lvlText w:val="•"/>
      <w:lvlJc w:val="left"/>
      <w:pPr>
        <w:ind w:left="64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671CF73C">
      <w:start w:val="1"/>
      <w:numFmt w:val="bullet"/>
      <w:lvlText w:val="o"/>
      <w:lvlJc w:val="left"/>
      <w:pPr>
        <w:ind w:left="72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445E5178">
      <w:start w:val="1"/>
      <w:numFmt w:val="bullet"/>
      <w:lvlText w:val="▪"/>
      <w:lvlJc w:val="left"/>
      <w:pPr>
        <w:ind w:left="79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058800C">
      <w:start w:val="1"/>
      <w:numFmt w:val="bullet"/>
      <w:lvlText w:val="•"/>
      <w:lvlJc w:val="left"/>
      <w:pPr>
        <w:ind w:left="86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D4410FE">
      <w:start w:val="1"/>
      <w:numFmt w:val="bullet"/>
      <w:lvlText w:val="o"/>
      <w:lvlJc w:val="left"/>
      <w:pPr>
        <w:ind w:left="93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E0034FA">
      <w:start w:val="1"/>
      <w:numFmt w:val="bullet"/>
      <w:lvlText w:val="▪"/>
      <w:lvlJc w:val="left"/>
      <w:pPr>
        <w:ind w:left="100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D514D42"/>
    <w:multiLevelType w:val="hybridMultilevel"/>
    <w:tmpl w:val="35AC4E7E"/>
    <w:lvl w:ilvl="0" w:tplc="8BA82FEC">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D64CD8F4">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13CF494">
      <w:start w:val="1"/>
      <w:numFmt w:val="bullet"/>
      <w:lvlText w:val="▪"/>
      <w:lvlJc w:val="left"/>
      <w:pPr>
        <w:ind w:left="13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21A1710">
      <w:start w:val="1"/>
      <w:numFmt w:val="bullet"/>
      <w:lvlText w:val="•"/>
      <w:lvlJc w:val="left"/>
      <w:pPr>
        <w:ind w:left="20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DEC1482">
      <w:start w:val="1"/>
      <w:numFmt w:val="bullet"/>
      <w:lvlText w:val="o"/>
      <w:lvlJc w:val="left"/>
      <w:pPr>
        <w:ind w:left="274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DF2B4B2">
      <w:start w:val="1"/>
      <w:numFmt w:val="bullet"/>
      <w:lvlText w:val="▪"/>
      <w:lvlJc w:val="left"/>
      <w:pPr>
        <w:ind w:left="346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8A16E2D0">
      <w:start w:val="1"/>
      <w:numFmt w:val="bullet"/>
      <w:lvlText w:val="•"/>
      <w:lvlJc w:val="left"/>
      <w:pPr>
        <w:ind w:left="418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05C6CD28">
      <w:start w:val="1"/>
      <w:numFmt w:val="bullet"/>
      <w:lvlText w:val="o"/>
      <w:lvlJc w:val="left"/>
      <w:pPr>
        <w:ind w:left="490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0456C1D2">
      <w:start w:val="1"/>
      <w:numFmt w:val="bullet"/>
      <w:lvlText w:val="▪"/>
      <w:lvlJc w:val="left"/>
      <w:pPr>
        <w:ind w:left="56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1410663359">
    <w:abstractNumId w:val="1"/>
  </w:num>
  <w:num w:numId="2" w16cid:durableId="6174512">
    <w:abstractNumId w:val="0"/>
  </w:num>
  <w:num w:numId="3" w16cid:durableId="1481576953">
    <w:abstractNumId w:val="3"/>
  </w:num>
  <w:num w:numId="4" w16cid:durableId="371418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DDC"/>
    <w:rsid w:val="002D683F"/>
    <w:rsid w:val="003F43E6"/>
    <w:rsid w:val="00684DDC"/>
    <w:rsid w:val="00787E74"/>
    <w:rsid w:val="007A323E"/>
    <w:rsid w:val="00944E3C"/>
    <w:rsid w:val="0096768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E2C43"/>
  <w15:docId w15:val="{115B7467-1B73-48B5-9FA3-980FBE74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9" w:line="265" w:lineRule="auto"/>
      <w:ind w:left="10" w:hanging="10"/>
    </w:pPr>
    <w:rPr>
      <w:rFonts w:ascii="Arial" w:eastAsia="Arial" w:hAnsi="Arial" w:cs="Arial"/>
      <w:color w:val="000000"/>
      <w:sz w:val="16"/>
    </w:rPr>
  </w:style>
  <w:style w:type="paragraph" w:styleId="Kop1">
    <w:name w:val="heading 1"/>
    <w:next w:val="Standaard"/>
    <w:link w:val="Kop1Char"/>
    <w:uiPriority w:val="9"/>
    <w:qFormat/>
    <w:pPr>
      <w:keepNext/>
      <w:keepLines/>
      <w:pBdr>
        <w:top w:val="single" w:sz="8" w:space="0" w:color="000000"/>
        <w:left w:val="single" w:sz="8" w:space="0" w:color="000000"/>
        <w:bottom w:val="single" w:sz="8" w:space="0" w:color="000000"/>
        <w:right w:val="single" w:sz="8" w:space="0" w:color="000000"/>
      </w:pBdr>
      <w:shd w:val="clear" w:color="auto" w:fill="DDDDDD"/>
      <w:spacing w:after="144" w:line="259" w:lineRule="auto"/>
      <w:ind w:left="38" w:hanging="10"/>
      <w:outlineLvl w:val="0"/>
    </w:pPr>
    <w:rPr>
      <w:rFonts w:ascii="Arial" w:eastAsia="Arial" w:hAnsi="Arial" w:cs="Arial"/>
      <w:b/>
      <w:color w:val="000000"/>
      <w:sz w:val="20"/>
    </w:rPr>
  </w:style>
  <w:style w:type="paragraph" w:styleId="Kop2">
    <w:name w:val="heading 2"/>
    <w:next w:val="Standaard"/>
    <w:link w:val="Kop2Char"/>
    <w:uiPriority w:val="9"/>
    <w:unhideWhenUsed/>
    <w:qFormat/>
    <w:pPr>
      <w:keepNext/>
      <w:keepLines/>
      <w:spacing w:after="115" w:line="259" w:lineRule="auto"/>
      <w:ind w:left="38" w:hanging="10"/>
      <w:outlineLvl w:val="1"/>
    </w:pPr>
    <w:rPr>
      <w:rFonts w:ascii="Arial" w:eastAsia="Arial" w:hAnsi="Arial" w:cs="Arial"/>
      <w:b/>
      <w:color w:val="000000"/>
      <w:sz w:val="16"/>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6"/>
      <w:u w:val="single" w:color="000000"/>
    </w:rPr>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2D683F"/>
    <w:rPr>
      <w:color w:val="0563C1" w:themeColor="hyperlink"/>
      <w:u w:val="single"/>
    </w:rPr>
  </w:style>
  <w:style w:type="character" w:styleId="Onopgelostemelding">
    <w:name w:val="Unresolved Mention"/>
    <w:basedOn w:val="Standaardalinea-lettertype"/>
    <w:uiPriority w:val="99"/>
    <w:semiHidden/>
    <w:unhideWhenUsed/>
    <w:rsid w:val="002D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mailto:info@janox.be" TargetMode="External"/><Relationship Id="rId23" Type="http://schemas.openxmlformats.org/officeDocument/2006/relationships/header" Target="header5.xml"/><Relationship Id="rId28" Type="http://schemas.openxmlformats.org/officeDocument/2006/relationships/fontTable" Target="fontTable.xml"/><Relationship Id="rId19" Type="http://schemas.openxmlformats.org/officeDocument/2006/relationships/footer" Target="footer2.xml"/><Relationship Id="rId4" Type="http://schemas.openxmlformats.org/officeDocument/2006/relationships/webSettings" Target="webSettings.xml"/><Relationship Id="rId14" Type="http://schemas.openxmlformats.org/officeDocument/2006/relationships/image" Target="media/image20.png"/><Relationship Id="rId22" Type="http://schemas.openxmlformats.org/officeDocument/2006/relationships/header" Target="header4.xml"/><Relationship Id="rId27"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janox.webkliniek.be/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janox.webkliniek.be/nl"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4219</Words>
  <Characters>23206</Characters>
  <Application>Microsoft Office Word</Application>
  <DocSecurity>0</DocSecurity>
  <Lines>193</Lines>
  <Paragraphs>54</Paragraphs>
  <ScaleCrop>false</ScaleCrop>
  <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Vanessa Desmedt</cp:lastModifiedBy>
  <cp:revision>2</cp:revision>
  <dcterms:created xsi:type="dcterms:W3CDTF">2026-09-08T07:26:00Z</dcterms:created>
  <dcterms:modified xsi:type="dcterms:W3CDTF">2026-09-08T07:26:00Z</dcterms:modified>
</cp:coreProperties>
</file>